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1489" w14:textId="6945449E"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2A50EEE7" w14:textId="77777777" w:rsidR="009D638D" w:rsidRDefault="009D638D" w:rsidP="00A2383F">
      <w:pPr>
        <w:ind w:left="284"/>
        <w:jc w:val="center"/>
        <w:rPr>
          <w:rFonts w:eastAsia="Calibri"/>
          <w:b/>
          <w:sz w:val="26"/>
          <w:szCs w:val="26"/>
        </w:rPr>
      </w:pPr>
    </w:p>
    <w:p w14:paraId="1081521A" w14:textId="77777777" w:rsidR="009D638D" w:rsidRDefault="009D638D" w:rsidP="00A2383F">
      <w:pPr>
        <w:ind w:left="284"/>
        <w:jc w:val="center"/>
        <w:rPr>
          <w:rFonts w:eastAsia="Calibri"/>
          <w:b/>
          <w:sz w:val="26"/>
          <w:szCs w:val="26"/>
        </w:rPr>
      </w:pPr>
    </w:p>
    <w:p w14:paraId="0619AF8B" w14:textId="77777777" w:rsidR="009D638D" w:rsidRDefault="009D638D" w:rsidP="00A2383F">
      <w:pPr>
        <w:ind w:left="284"/>
        <w:jc w:val="center"/>
        <w:rPr>
          <w:rFonts w:eastAsia="Calibri"/>
          <w:b/>
          <w:sz w:val="26"/>
          <w:szCs w:val="26"/>
        </w:rPr>
      </w:pPr>
    </w:p>
    <w:p w14:paraId="51941EC7" w14:textId="77777777" w:rsidR="009D638D" w:rsidRDefault="009D638D" w:rsidP="00A2383F">
      <w:pPr>
        <w:ind w:left="284"/>
        <w:jc w:val="center"/>
        <w:rPr>
          <w:rFonts w:eastAsia="Calibri"/>
          <w:b/>
          <w:sz w:val="26"/>
          <w:szCs w:val="26"/>
        </w:rPr>
      </w:pPr>
    </w:p>
    <w:p w14:paraId="387B9952" w14:textId="4381472B" w:rsidR="009A60C3" w:rsidRPr="00584DD7" w:rsidRDefault="009A60C3" w:rsidP="00A2383F">
      <w:pPr>
        <w:ind w:left="284"/>
        <w:jc w:val="center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РЕШЕНИЕ</w:t>
      </w:r>
    </w:p>
    <w:p w14:paraId="78B5B88D" w14:textId="77777777" w:rsidR="009A60C3" w:rsidRPr="00584DD7" w:rsidRDefault="006B0B6E" w:rsidP="00A2383F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об отказе в</w:t>
      </w:r>
      <w:r w:rsidR="009A60C3" w:rsidRPr="00584DD7">
        <w:rPr>
          <w:rFonts w:eastAsia="Calibri"/>
          <w:b/>
          <w:sz w:val="26"/>
          <w:szCs w:val="26"/>
        </w:rPr>
        <w:t xml:space="preserve"> пересчете кадастровой стоимости</w:t>
      </w:r>
    </w:p>
    <w:p w14:paraId="6E75EA49" w14:textId="77777777" w:rsidR="009A60C3" w:rsidRPr="00584DD7" w:rsidRDefault="009A60C3" w:rsidP="00A2383F">
      <w:pPr>
        <w:contextualSpacing/>
        <w:jc w:val="center"/>
        <w:rPr>
          <w:rFonts w:eastAsia="Calibri"/>
          <w:b/>
          <w:sz w:val="26"/>
          <w:szCs w:val="26"/>
        </w:rPr>
      </w:pPr>
    </w:p>
    <w:p w14:paraId="3CA9F678" w14:textId="3A660088" w:rsidR="009A60C3" w:rsidRPr="00584DD7" w:rsidRDefault="00B25FFF" w:rsidP="00A2383F">
      <w:pPr>
        <w:ind w:right="-2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«</w:t>
      </w:r>
      <w:r w:rsidR="00687D25">
        <w:rPr>
          <w:rFonts w:eastAsia="Calibri"/>
          <w:b/>
          <w:sz w:val="26"/>
          <w:szCs w:val="26"/>
        </w:rPr>
        <w:t>1</w:t>
      </w:r>
      <w:r w:rsidR="009F172C" w:rsidRPr="009D638D">
        <w:rPr>
          <w:rFonts w:eastAsia="Calibri"/>
          <w:b/>
          <w:sz w:val="26"/>
          <w:szCs w:val="26"/>
        </w:rPr>
        <w:t>9</w:t>
      </w:r>
      <w:r w:rsidRPr="00584DD7">
        <w:rPr>
          <w:rFonts w:eastAsia="Calibri"/>
          <w:b/>
          <w:sz w:val="26"/>
          <w:szCs w:val="26"/>
        </w:rPr>
        <w:t xml:space="preserve">» </w:t>
      </w:r>
      <w:r w:rsidR="00687D25">
        <w:rPr>
          <w:rFonts w:eastAsia="Calibri"/>
          <w:b/>
          <w:sz w:val="26"/>
          <w:szCs w:val="26"/>
        </w:rPr>
        <w:t>июня</w:t>
      </w:r>
      <w:r w:rsidRPr="00584DD7">
        <w:rPr>
          <w:rFonts w:eastAsia="Calibri"/>
          <w:b/>
          <w:sz w:val="26"/>
          <w:szCs w:val="26"/>
        </w:rPr>
        <w:t xml:space="preserve"> 202</w:t>
      </w:r>
      <w:r w:rsidR="00573567" w:rsidRPr="00584DD7">
        <w:rPr>
          <w:rFonts w:eastAsia="Calibri"/>
          <w:b/>
          <w:sz w:val="26"/>
          <w:szCs w:val="26"/>
        </w:rPr>
        <w:t>5</w:t>
      </w:r>
      <w:r w:rsidRPr="00584DD7">
        <w:rPr>
          <w:rFonts w:eastAsia="Calibri"/>
          <w:b/>
          <w:sz w:val="26"/>
          <w:szCs w:val="26"/>
        </w:rPr>
        <w:t xml:space="preserve"> г.    </w:t>
      </w:r>
      <w:r w:rsidR="009A60C3" w:rsidRPr="00584DD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584DD7">
        <w:rPr>
          <w:rFonts w:eastAsia="Calibri"/>
          <w:b/>
          <w:sz w:val="26"/>
          <w:szCs w:val="26"/>
        </w:rPr>
        <w:t xml:space="preserve">    </w:t>
      </w:r>
      <w:r w:rsidR="000E26C4" w:rsidRPr="00584DD7">
        <w:rPr>
          <w:rFonts w:eastAsia="Calibri"/>
          <w:b/>
          <w:sz w:val="26"/>
          <w:szCs w:val="26"/>
        </w:rPr>
        <w:t xml:space="preserve">  </w:t>
      </w:r>
      <w:r w:rsidR="00584DD7">
        <w:rPr>
          <w:rFonts w:eastAsia="Calibri"/>
          <w:b/>
          <w:sz w:val="26"/>
          <w:szCs w:val="26"/>
        </w:rPr>
        <w:t xml:space="preserve">   </w:t>
      </w:r>
      <w:r w:rsidR="00111C2E">
        <w:rPr>
          <w:rFonts w:eastAsia="Calibri"/>
          <w:b/>
          <w:sz w:val="26"/>
          <w:szCs w:val="26"/>
        </w:rPr>
        <w:t xml:space="preserve">   </w:t>
      </w:r>
      <w:r w:rsidR="009A60C3" w:rsidRPr="00584DD7">
        <w:rPr>
          <w:rFonts w:eastAsia="Calibri"/>
          <w:b/>
          <w:sz w:val="26"/>
          <w:szCs w:val="26"/>
        </w:rPr>
        <w:t xml:space="preserve">№ </w:t>
      </w:r>
      <w:r w:rsidR="00DE3011">
        <w:rPr>
          <w:rFonts w:eastAsia="Calibri"/>
          <w:b/>
          <w:sz w:val="26"/>
          <w:szCs w:val="26"/>
        </w:rPr>
        <w:t>3</w:t>
      </w:r>
      <w:r w:rsidR="00687D25">
        <w:rPr>
          <w:rFonts w:eastAsia="Calibri"/>
          <w:b/>
          <w:sz w:val="26"/>
          <w:szCs w:val="26"/>
        </w:rPr>
        <w:t>65</w:t>
      </w:r>
      <w:r w:rsidR="009A60C3" w:rsidRPr="00584DD7">
        <w:rPr>
          <w:rFonts w:eastAsia="Calibri"/>
          <w:b/>
          <w:sz w:val="26"/>
          <w:szCs w:val="26"/>
        </w:rPr>
        <w:t>/2</w:t>
      </w:r>
      <w:r w:rsidR="00573567" w:rsidRPr="00584DD7">
        <w:rPr>
          <w:rFonts w:eastAsia="Calibri"/>
          <w:b/>
          <w:sz w:val="26"/>
          <w:szCs w:val="26"/>
        </w:rPr>
        <w:t>5</w:t>
      </w:r>
    </w:p>
    <w:p w14:paraId="5F612E7C" w14:textId="77777777" w:rsidR="009A60C3" w:rsidRPr="00584DD7" w:rsidRDefault="009A60C3" w:rsidP="00A2383F">
      <w:pPr>
        <w:ind w:right="-2"/>
        <w:jc w:val="both"/>
        <w:rPr>
          <w:rFonts w:eastAsia="Calibri"/>
          <w:sz w:val="26"/>
          <w:szCs w:val="26"/>
        </w:rPr>
      </w:pPr>
    </w:p>
    <w:p w14:paraId="2E414388" w14:textId="4EA96C34" w:rsidR="009A60C3" w:rsidRDefault="009A60C3" w:rsidP="00A2383F">
      <w:pPr>
        <w:ind w:left="5387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Реквизиты заявлени</w:t>
      </w:r>
      <w:r w:rsidR="00687D25">
        <w:rPr>
          <w:rFonts w:eastAsia="Calibri"/>
          <w:b/>
          <w:sz w:val="26"/>
          <w:szCs w:val="26"/>
        </w:rPr>
        <w:t>й</w:t>
      </w:r>
      <w:r w:rsidRPr="00584DD7">
        <w:rPr>
          <w:rFonts w:eastAsia="Calibri"/>
          <w:b/>
          <w:sz w:val="26"/>
          <w:szCs w:val="26"/>
        </w:rPr>
        <w:t xml:space="preserve">: </w:t>
      </w:r>
      <w:r w:rsidRPr="00584DD7">
        <w:rPr>
          <w:rFonts w:eastAsia="Calibri"/>
          <w:b/>
          <w:sz w:val="26"/>
          <w:szCs w:val="26"/>
        </w:rPr>
        <w:tab/>
      </w:r>
      <w:r w:rsidRPr="00036C1C">
        <w:rPr>
          <w:rFonts w:eastAsia="Calibri"/>
          <w:sz w:val="26"/>
          <w:szCs w:val="26"/>
        </w:rPr>
        <w:t xml:space="preserve">от </w:t>
      </w:r>
      <w:r w:rsidR="00111C2E">
        <w:rPr>
          <w:rFonts w:eastAsia="Calibri"/>
          <w:sz w:val="26"/>
          <w:szCs w:val="26"/>
        </w:rPr>
        <w:t>2</w:t>
      </w:r>
      <w:r w:rsidR="000A39DF">
        <w:rPr>
          <w:rFonts w:eastAsia="Calibri"/>
          <w:sz w:val="26"/>
          <w:szCs w:val="26"/>
        </w:rPr>
        <w:t>3</w:t>
      </w:r>
      <w:r w:rsidR="005B69BB" w:rsidRPr="00036C1C">
        <w:rPr>
          <w:rFonts w:eastAsia="Calibri"/>
          <w:sz w:val="26"/>
          <w:szCs w:val="26"/>
        </w:rPr>
        <w:t>.0</w:t>
      </w:r>
      <w:r w:rsidR="000A39DF">
        <w:rPr>
          <w:rFonts w:eastAsia="Calibri"/>
          <w:sz w:val="26"/>
          <w:szCs w:val="26"/>
        </w:rPr>
        <w:t>5</w:t>
      </w:r>
      <w:r w:rsidR="005B69BB" w:rsidRPr="00036C1C">
        <w:rPr>
          <w:rFonts w:eastAsia="Calibri"/>
          <w:sz w:val="26"/>
          <w:szCs w:val="26"/>
        </w:rPr>
        <w:t>.2025</w:t>
      </w:r>
      <w:r w:rsidRPr="00036C1C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>№</w:t>
      </w:r>
      <w:r w:rsidR="001D41D0" w:rsidRPr="00584DD7">
        <w:rPr>
          <w:rFonts w:eastAsia="Calibri"/>
          <w:sz w:val="26"/>
          <w:szCs w:val="26"/>
        </w:rPr>
        <w:t xml:space="preserve"> </w:t>
      </w:r>
      <w:r w:rsidR="000A39DF" w:rsidRPr="000A39DF">
        <w:rPr>
          <w:rFonts w:eastAsia="Calibri"/>
          <w:sz w:val="26"/>
          <w:szCs w:val="26"/>
        </w:rPr>
        <w:t>03-322/25</w:t>
      </w:r>
      <w:r w:rsidR="000A39DF">
        <w:rPr>
          <w:rFonts w:eastAsia="Calibri"/>
          <w:sz w:val="26"/>
          <w:szCs w:val="26"/>
        </w:rPr>
        <w:t xml:space="preserve">, </w:t>
      </w:r>
    </w:p>
    <w:p w14:paraId="57966769" w14:textId="01F17377" w:rsidR="000A39DF" w:rsidRPr="00584DD7" w:rsidRDefault="000A39DF" w:rsidP="00A2383F">
      <w:pPr>
        <w:ind w:left="5387"/>
        <w:jc w:val="both"/>
        <w:rPr>
          <w:rFonts w:eastAsia="Calibri"/>
          <w:b/>
          <w:sz w:val="26"/>
          <w:szCs w:val="26"/>
        </w:rPr>
      </w:pPr>
      <w:r w:rsidRPr="00036C1C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23</w:t>
      </w:r>
      <w:r w:rsidRPr="00036C1C">
        <w:rPr>
          <w:rFonts w:eastAsia="Calibri"/>
          <w:sz w:val="26"/>
          <w:szCs w:val="26"/>
        </w:rPr>
        <w:t>.0</w:t>
      </w:r>
      <w:r>
        <w:rPr>
          <w:rFonts w:eastAsia="Calibri"/>
          <w:sz w:val="26"/>
          <w:szCs w:val="26"/>
        </w:rPr>
        <w:t>5</w:t>
      </w:r>
      <w:r w:rsidRPr="00036C1C">
        <w:rPr>
          <w:rFonts w:eastAsia="Calibri"/>
          <w:sz w:val="26"/>
          <w:szCs w:val="26"/>
        </w:rPr>
        <w:t xml:space="preserve">.2025 </w:t>
      </w:r>
      <w:r w:rsidRPr="00584DD7">
        <w:rPr>
          <w:rFonts w:eastAsia="Calibri"/>
          <w:sz w:val="26"/>
          <w:szCs w:val="26"/>
        </w:rPr>
        <w:t xml:space="preserve">№ </w:t>
      </w:r>
      <w:r w:rsidRPr="000A39DF">
        <w:rPr>
          <w:rFonts w:eastAsia="Calibri"/>
          <w:sz w:val="26"/>
          <w:szCs w:val="26"/>
        </w:rPr>
        <w:t>03-32</w:t>
      </w:r>
      <w:r>
        <w:rPr>
          <w:rFonts w:eastAsia="Calibri"/>
          <w:sz w:val="26"/>
          <w:szCs w:val="26"/>
        </w:rPr>
        <w:t>6</w:t>
      </w:r>
      <w:r w:rsidRPr="000A39DF">
        <w:rPr>
          <w:rFonts w:eastAsia="Calibri"/>
          <w:sz w:val="26"/>
          <w:szCs w:val="26"/>
        </w:rPr>
        <w:t>/25</w:t>
      </w:r>
    </w:p>
    <w:p w14:paraId="18C8953F" w14:textId="77777777" w:rsidR="009A60C3" w:rsidRPr="00584DD7" w:rsidRDefault="009A60C3" w:rsidP="00A2383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14:paraId="62124762" w14:textId="5425EB13" w:rsidR="009A60C3" w:rsidRPr="00111C2E" w:rsidRDefault="009A60C3" w:rsidP="00A2383F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заявителе:</w:t>
      </w:r>
      <w:r w:rsidRPr="00584DD7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ab/>
      </w:r>
      <w:r w:rsidR="009D638D">
        <w:rPr>
          <w:rFonts w:eastAsia="Calibri"/>
          <w:sz w:val="26"/>
          <w:szCs w:val="26"/>
        </w:rPr>
        <w:t>***</w:t>
      </w:r>
    </w:p>
    <w:p w14:paraId="72496EF6" w14:textId="77777777" w:rsidR="009A60C3" w:rsidRPr="00584DD7" w:rsidRDefault="009A60C3" w:rsidP="00A2383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14:paraId="0632D6F2" w14:textId="77777777" w:rsidR="00BB63D5" w:rsidRPr="00584DD7" w:rsidRDefault="009A60C3" w:rsidP="00A2383F">
      <w:pPr>
        <w:tabs>
          <w:tab w:val="left" w:pos="5245"/>
          <w:tab w:val="left" w:pos="5387"/>
        </w:tabs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84DD7">
        <w:rPr>
          <w:rFonts w:eastAsia="Calibri"/>
          <w:b/>
          <w:sz w:val="26"/>
          <w:szCs w:val="26"/>
        </w:rPr>
        <w:tab/>
      </w:r>
      <w:r w:rsidR="00111C2E" w:rsidRPr="00111C2E">
        <w:rPr>
          <w:rFonts w:eastAsia="Calibri"/>
          <w:sz w:val="26"/>
          <w:szCs w:val="26"/>
        </w:rPr>
        <w:t>77:06:0011010:5</w:t>
      </w:r>
    </w:p>
    <w:p w14:paraId="676CB3E4" w14:textId="77777777" w:rsidR="009A60C3" w:rsidRPr="00584DD7" w:rsidRDefault="009A60C3" w:rsidP="00A2383F">
      <w:pPr>
        <w:ind w:left="5387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Адрес:</w:t>
      </w:r>
      <w:r w:rsidRPr="00584DD7">
        <w:rPr>
          <w:rFonts w:eastAsia="Calibri"/>
          <w:sz w:val="26"/>
          <w:szCs w:val="26"/>
        </w:rPr>
        <w:tab/>
      </w:r>
      <w:r w:rsidR="00CE217E" w:rsidRPr="00CE217E">
        <w:rPr>
          <w:rFonts w:eastAsia="Calibri"/>
          <w:sz w:val="26"/>
          <w:szCs w:val="26"/>
        </w:rPr>
        <w:t xml:space="preserve">г. Москва, </w:t>
      </w:r>
      <w:r w:rsidR="001F25D5" w:rsidRPr="001F25D5">
        <w:rPr>
          <w:rFonts w:eastAsia="Calibri"/>
          <w:sz w:val="26"/>
          <w:szCs w:val="26"/>
        </w:rPr>
        <w:t>ул.</w:t>
      </w:r>
      <w:r w:rsidR="001F25D5">
        <w:rPr>
          <w:rFonts w:eastAsia="Calibri"/>
          <w:sz w:val="26"/>
          <w:szCs w:val="26"/>
        </w:rPr>
        <w:t xml:space="preserve"> Поляны, з/у </w:t>
      </w:r>
      <w:r w:rsidR="001F25D5" w:rsidRPr="001F25D5">
        <w:rPr>
          <w:rFonts w:eastAsia="Calibri"/>
          <w:sz w:val="26"/>
          <w:szCs w:val="26"/>
        </w:rPr>
        <w:t>8</w:t>
      </w:r>
    </w:p>
    <w:p w14:paraId="503E1196" w14:textId="77777777" w:rsidR="009A60C3" w:rsidRPr="00584DD7" w:rsidRDefault="009A60C3" w:rsidP="00A2383F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14:paraId="78358693" w14:textId="77777777" w:rsidR="009A60C3" w:rsidRPr="00584DD7" w:rsidRDefault="009A60C3" w:rsidP="00A2383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3878A280" w14:textId="77777777" w:rsidR="00755D4A" w:rsidRPr="00755D4A" w:rsidRDefault="00755D4A" w:rsidP="00A238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>Государственная кадастровая оценка в городе Москве в 2022 и в 2024 году проведена в соответствии с Федеральным</w:t>
      </w:r>
      <w:r>
        <w:rPr>
          <w:rFonts w:eastAsia="Calibri"/>
          <w:sz w:val="26"/>
          <w:szCs w:val="26"/>
        </w:rPr>
        <w:t xml:space="preserve"> законом от 03.07.2016 № 237-ФЗ</w:t>
      </w:r>
      <w:r w:rsidR="00B84218">
        <w:rPr>
          <w:rFonts w:eastAsia="Calibri"/>
          <w:sz w:val="26"/>
          <w:szCs w:val="26"/>
        </w:rPr>
        <w:t xml:space="preserve"> </w:t>
      </w:r>
      <w:r w:rsidR="00B84218"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>«О государственной кадастровой оценке», Методическими указаниями</w:t>
      </w:r>
      <w:r w:rsidR="00B84218">
        <w:rPr>
          <w:rFonts w:eastAsia="Calibri"/>
          <w:sz w:val="26"/>
          <w:szCs w:val="26"/>
        </w:rPr>
        <w:t xml:space="preserve"> </w:t>
      </w:r>
      <w:r w:rsidR="00B84218"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 xml:space="preserve">о государственной кадастровой оценке, утвержденными приказом Росреестра </w:t>
      </w:r>
      <w:r w:rsidR="00B84218"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>от 04.08.2021 № П/0336.</w:t>
      </w:r>
    </w:p>
    <w:p w14:paraId="06FECDF6" w14:textId="77777777" w:rsidR="00755D4A" w:rsidRPr="00755D4A" w:rsidRDefault="00755D4A" w:rsidP="00A238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Pr="00111C2E">
        <w:rPr>
          <w:rFonts w:eastAsia="Calibri"/>
          <w:sz w:val="26"/>
          <w:szCs w:val="26"/>
        </w:rPr>
        <w:t>77:06:0011010:5</w:t>
      </w:r>
      <w:r w:rsidRPr="00755D4A">
        <w:rPr>
          <w:rFonts w:eastAsia="Calibri"/>
          <w:sz w:val="26"/>
          <w:szCs w:val="26"/>
        </w:rPr>
        <w:t xml:space="preserve"> (далее – Земельный участок) по состоянию на 01.01.2022 и на 01.01.2024 определена на основании сведений, включенных в перечень объектов недвижимости, подлежащих государственной кадастровой оценке,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14:paraId="78301873" w14:textId="00CB9895" w:rsidR="00755D4A" w:rsidRPr="00755D4A" w:rsidRDefault="00AB5AFF" w:rsidP="00A238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AB5AFF">
        <w:rPr>
          <w:rFonts w:eastAsia="Calibri"/>
          <w:sz w:val="26"/>
          <w:szCs w:val="26"/>
        </w:rPr>
        <w:t xml:space="preserve">Ранее в рамках рассмотрения заявления </w:t>
      </w:r>
      <w:r w:rsidR="00B83921">
        <w:rPr>
          <w:rFonts w:eastAsia="Calibri"/>
          <w:sz w:val="26"/>
          <w:szCs w:val="26"/>
        </w:rPr>
        <w:t xml:space="preserve">от 20.03.2025 </w:t>
      </w:r>
      <w:r w:rsidRPr="00AB5AFF">
        <w:rPr>
          <w:rFonts w:eastAsia="Calibri"/>
          <w:sz w:val="26"/>
          <w:szCs w:val="26"/>
        </w:rPr>
        <w:t>об исправлении ошибок</w:t>
      </w:r>
      <w:r w:rsidR="006871D3">
        <w:rPr>
          <w:rFonts w:eastAsia="Calibri"/>
          <w:sz w:val="26"/>
          <w:szCs w:val="26"/>
        </w:rPr>
        <w:t>,</w:t>
      </w:r>
      <w:r w:rsidRPr="00AB5AFF">
        <w:rPr>
          <w:rFonts w:eastAsia="Calibri"/>
          <w:sz w:val="26"/>
          <w:szCs w:val="26"/>
        </w:rPr>
        <w:t xml:space="preserve"> допущенных</w:t>
      </w:r>
      <w:r w:rsidR="00B83921">
        <w:rPr>
          <w:rFonts w:eastAsia="Calibri"/>
          <w:sz w:val="26"/>
          <w:szCs w:val="26"/>
        </w:rPr>
        <w:t xml:space="preserve"> </w:t>
      </w:r>
      <w:r w:rsidRPr="00AB5AFF">
        <w:rPr>
          <w:rFonts w:eastAsia="Calibri"/>
          <w:sz w:val="26"/>
          <w:szCs w:val="26"/>
        </w:rPr>
        <w:t xml:space="preserve">при определении кадастровой стоимости </w:t>
      </w:r>
      <w:r w:rsidR="00A2383F">
        <w:rPr>
          <w:rFonts w:eastAsia="Calibri"/>
          <w:sz w:val="26"/>
          <w:szCs w:val="26"/>
        </w:rPr>
        <w:t>З</w:t>
      </w:r>
      <w:r w:rsidRPr="00AB5AFF">
        <w:rPr>
          <w:rFonts w:eastAsia="Calibri"/>
          <w:sz w:val="26"/>
          <w:szCs w:val="26"/>
        </w:rPr>
        <w:t>емельного участка</w:t>
      </w:r>
      <w:r w:rsidR="006871D3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755D4A" w:rsidRPr="00755D4A">
        <w:rPr>
          <w:rFonts w:eastAsia="Calibri"/>
          <w:sz w:val="26"/>
          <w:szCs w:val="26"/>
        </w:rPr>
        <w:t xml:space="preserve">ГБУ «Центр имущественных платежей» направлен запрос в адрес Государственной инспекции </w:t>
      </w:r>
      <w:r w:rsidR="005709B2">
        <w:rPr>
          <w:rFonts w:eastAsia="Calibri"/>
          <w:sz w:val="26"/>
          <w:szCs w:val="26"/>
        </w:rPr>
        <w:br/>
      </w:r>
      <w:r w:rsidR="00755D4A" w:rsidRPr="00755D4A">
        <w:rPr>
          <w:rFonts w:eastAsia="Calibri"/>
          <w:sz w:val="26"/>
          <w:szCs w:val="26"/>
        </w:rPr>
        <w:t xml:space="preserve">по контролю за использованием объектов недвижимости города Москвы </w:t>
      </w:r>
      <w:r w:rsidR="005709B2">
        <w:rPr>
          <w:rFonts w:eastAsia="Calibri"/>
          <w:sz w:val="26"/>
          <w:szCs w:val="26"/>
        </w:rPr>
        <w:br/>
      </w:r>
      <w:r w:rsidR="00755D4A" w:rsidRPr="00755D4A">
        <w:rPr>
          <w:rFonts w:eastAsia="Calibri"/>
          <w:sz w:val="26"/>
          <w:szCs w:val="26"/>
        </w:rPr>
        <w:t>(далее – Госинспекция по недвижимости)</w:t>
      </w:r>
      <w:r w:rsidR="00A2383F">
        <w:rPr>
          <w:rFonts w:eastAsia="Calibri"/>
          <w:sz w:val="26"/>
          <w:szCs w:val="26"/>
        </w:rPr>
        <w:t xml:space="preserve"> </w:t>
      </w:r>
      <w:r w:rsidR="00755D4A" w:rsidRPr="00755D4A">
        <w:rPr>
          <w:rFonts w:eastAsia="Calibri"/>
          <w:sz w:val="26"/>
          <w:szCs w:val="26"/>
        </w:rPr>
        <w:t>о предоставлении информации об объектах капитального строительства</w:t>
      </w:r>
      <w:r w:rsidR="00A2383F">
        <w:rPr>
          <w:rFonts w:eastAsia="Calibri"/>
          <w:sz w:val="26"/>
          <w:szCs w:val="26"/>
        </w:rPr>
        <w:t xml:space="preserve"> и иных строениях</w:t>
      </w:r>
      <w:r w:rsidR="00755D4A" w:rsidRPr="00755D4A">
        <w:rPr>
          <w:rFonts w:eastAsia="Calibri"/>
          <w:sz w:val="26"/>
          <w:szCs w:val="26"/>
        </w:rPr>
        <w:t>, расположенных на Земельном участке.</w:t>
      </w:r>
    </w:p>
    <w:p w14:paraId="6826FBEC" w14:textId="46467F5A" w:rsidR="00755D4A" w:rsidRPr="00755D4A" w:rsidRDefault="00755D4A" w:rsidP="00A238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>Согласно информации, представленной</w:t>
      </w:r>
      <w:r>
        <w:rPr>
          <w:rFonts w:eastAsia="Calibri"/>
          <w:sz w:val="26"/>
          <w:szCs w:val="26"/>
        </w:rPr>
        <w:t xml:space="preserve"> Госинспекцией по недвижимости,</w:t>
      </w:r>
      <w:r>
        <w:rPr>
          <w:rFonts w:eastAsia="Calibri"/>
          <w:sz w:val="26"/>
          <w:szCs w:val="26"/>
        </w:rPr>
        <w:br/>
      </w:r>
      <w:r w:rsidR="00AB5AFF" w:rsidRPr="00AB5AFF">
        <w:rPr>
          <w:rFonts w:eastAsia="Calibri"/>
          <w:sz w:val="26"/>
          <w:szCs w:val="26"/>
        </w:rPr>
        <w:t xml:space="preserve">в результате проведенного </w:t>
      </w:r>
      <w:r w:rsidR="006871D3">
        <w:rPr>
          <w:rFonts w:eastAsia="Calibri"/>
          <w:sz w:val="26"/>
          <w:szCs w:val="26"/>
        </w:rPr>
        <w:t>23</w:t>
      </w:r>
      <w:r w:rsidR="00AB5AFF" w:rsidRPr="00AB5AFF">
        <w:rPr>
          <w:rFonts w:eastAsia="Calibri"/>
          <w:sz w:val="26"/>
          <w:szCs w:val="26"/>
        </w:rPr>
        <w:t>.0</w:t>
      </w:r>
      <w:r w:rsidR="006871D3">
        <w:rPr>
          <w:rFonts w:eastAsia="Calibri"/>
          <w:sz w:val="26"/>
          <w:szCs w:val="26"/>
        </w:rPr>
        <w:t>4</w:t>
      </w:r>
      <w:r w:rsidR="00AB5AFF" w:rsidRPr="00AB5AFF">
        <w:rPr>
          <w:rFonts w:eastAsia="Calibri"/>
          <w:sz w:val="26"/>
          <w:szCs w:val="26"/>
        </w:rPr>
        <w:t xml:space="preserve">.2025 обследования на </w:t>
      </w:r>
      <w:r w:rsidR="00A2383F">
        <w:rPr>
          <w:rFonts w:eastAsia="Calibri"/>
          <w:sz w:val="26"/>
          <w:szCs w:val="26"/>
        </w:rPr>
        <w:t>З</w:t>
      </w:r>
      <w:r w:rsidR="00AB5AFF" w:rsidRPr="00AB5AFF">
        <w:rPr>
          <w:rFonts w:eastAsia="Calibri"/>
          <w:sz w:val="26"/>
          <w:szCs w:val="26"/>
        </w:rPr>
        <w:t xml:space="preserve">емельном участке </w:t>
      </w:r>
      <w:r w:rsidR="00A2383F" w:rsidRPr="00A2383F">
        <w:rPr>
          <w:rFonts w:eastAsia="Calibri"/>
          <w:sz w:val="26"/>
          <w:szCs w:val="26"/>
        </w:rPr>
        <w:t>выявлены строения, неучтенные в Едином государственном реестре недвижимости</w:t>
      </w:r>
      <w:r w:rsidRPr="00755D4A">
        <w:rPr>
          <w:rFonts w:eastAsia="Calibri"/>
          <w:sz w:val="26"/>
          <w:szCs w:val="26"/>
        </w:rPr>
        <w:t xml:space="preserve">. </w:t>
      </w:r>
    </w:p>
    <w:p w14:paraId="3A9B6839" w14:textId="77777777" w:rsidR="00755D4A" w:rsidRPr="00755D4A" w:rsidRDefault="00755D4A" w:rsidP="00A238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>На основании вышеизложенного корректно определить фактическую плотность застройки Земельного участка не представляется возможным.</w:t>
      </w:r>
    </w:p>
    <w:p w14:paraId="76FA243A" w14:textId="77777777" w:rsidR="00755D4A" w:rsidRPr="00755D4A" w:rsidRDefault="00755D4A" w:rsidP="00A238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lastRenderedPageBreak/>
        <w:t>Согласно разделу 3.7.4.1 Тома 4 Отчета № 1/2024 «Об итогах государственной кадастровой оценки земельных участков, расположенных на территории города Москвы, по состоянию на 01.01.2024» для земельных участков, на которых расположены неучтенные 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14:paraId="754CB6E2" w14:textId="48D6389B" w:rsidR="00E55D7A" w:rsidRPr="00584DD7" w:rsidRDefault="00AF396D" w:rsidP="00A238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4DD7">
        <w:rPr>
          <w:rFonts w:eastAsia="Calibri"/>
          <w:sz w:val="26"/>
          <w:szCs w:val="26"/>
        </w:rPr>
        <w:t>Ошибок, указанных в заявлени</w:t>
      </w:r>
      <w:r w:rsidR="006871D3">
        <w:rPr>
          <w:rFonts w:eastAsia="Calibri"/>
          <w:sz w:val="26"/>
          <w:szCs w:val="26"/>
        </w:rPr>
        <w:t>ях</w:t>
      </w:r>
      <w:r w:rsidRPr="00584DD7">
        <w:rPr>
          <w:rFonts w:eastAsia="Calibri"/>
          <w:sz w:val="26"/>
          <w:szCs w:val="26"/>
        </w:rPr>
        <w:t xml:space="preserve"> </w:t>
      </w:r>
      <w:r w:rsidR="006871D3" w:rsidRPr="00036C1C">
        <w:rPr>
          <w:rFonts w:eastAsia="Calibri"/>
          <w:sz w:val="26"/>
          <w:szCs w:val="26"/>
        </w:rPr>
        <w:t xml:space="preserve">от </w:t>
      </w:r>
      <w:r w:rsidR="006871D3">
        <w:rPr>
          <w:rFonts w:eastAsia="Calibri"/>
          <w:sz w:val="26"/>
          <w:szCs w:val="26"/>
        </w:rPr>
        <w:t>23</w:t>
      </w:r>
      <w:r w:rsidR="006871D3" w:rsidRPr="00036C1C">
        <w:rPr>
          <w:rFonts w:eastAsia="Calibri"/>
          <w:sz w:val="26"/>
          <w:szCs w:val="26"/>
        </w:rPr>
        <w:t>.0</w:t>
      </w:r>
      <w:r w:rsidR="006871D3">
        <w:rPr>
          <w:rFonts w:eastAsia="Calibri"/>
          <w:sz w:val="26"/>
          <w:szCs w:val="26"/>
        </w:rPr>
        <w:t>5</w:t>
      </w:r>
      <w:r w:rsidR="006871D3" w:rsidRPr="00036C1C">
        <w:rPr>
          <w:rFonts w:eastAsia="Calibri"/>
          <w:sz w:val="26"/>
          <w:szCs w:val="26"/>
        </w:rPr>
        <w:t xml:space="preserve">.2025 </w:t>
      </w:r>
      <w:r w:rsidR="006871D3">
        <w:rPr>
          <w:rFonts w:eastAsia="Calibri"/>
          <w:sz w:val="26"/>
          <w:szCs w:val="26"/>
        </w:rPr>
        <w:t>№</w:t>
      </w:r>
      <w:r w:rsidR="006871D3" w:rsidRPr="00584DD7">
        <w:rPr>
          <w:rFonts w:eastAsia="Calibri"/>
          <w:sz w:val="26"/>
          <w:szCs w:val="26"/>
        </w:rPr>
        <w:t xml:space="preserve">№ </w:t>
      </w:r>
      <w:r w:rsidR="006871D3" w:rsidRPr="000A39DF">
        <w:rPr>
          <w:rFonts w:eastAsia="Calibri"/>
          <w:sz w:val="26"/>
          <w:szCs w:val="26"/>
        </w:rPr>
        <w:t>03-322/25</w:t>
      </w:r>
      <w:r w:rsidR="006871D3">
        <w:rPr>
          <w:rFonts w:eastAsia="Calibri"/>
          <w:sz w:val="26"/>
          <w:szCs w:val="26"/>
        </w:rPr>
        <w:t xml:space="preserve">, </w:t>
      </w:r>
      <w:r w:rsidR="006871D3" w:rsidRPr="000A39DF">
        <w:rPr>
          <w:rFonts w:eastAsia="Calibri"/>
          <w:sz w:val="26"/>
          <w:szCs w:val="26"/>
        </w:rPr>
        <w:t>03-32</w:t>
      </w:r>
      <w:r w:rsidR="006871D3">
        <w:rPr>
          <w:rFonts w:eastAsia="Calibri"/>
          <w:sz w:val="26"/>
          <w:szCs w:val="26"/>
        </w:rPr>
        <w:t>6</w:t>
      </w:r>
      <w:r w:rsidR="006871D3" w:rsidRPr="000A39DF">
        <w:rPr>
          <w:rFonts w:eastAsia="Calibri"/>
          <w:sz w:val="26"/>
          <w:szCs w:val="26"/>
        </w:rPr>
        <w:t>/25</w:t>
      </w:r>
      <w:r w:rsidRPr="00584DD7">
        <w:rPr>
          <w:rFonts w:eastAsia="Calibri"/>
          <w:sz w:val="26"/>
          <w:szCs w:val="26"/>
        </w:rPr>
        <w:t>,</w:t>
      </w:r>
      <w:r w:rsidR="006871D3">
        <w:rPr>
          <w:rFonts w:eastAsia="Calibri"/>
          <w:sz w:val="26"/>
          <w:szCs w:val="26"/>
        </w:rPr>
        <w:br/>
      </w:r>
      <w:r w:rsidRPr="00584DD7">
        <w:rPr>
          <w:rFonts w:eastAsia="Calibri"/>
          <w:sz w:val="26"/>
          <w:szCs w:val="26"/>
        </w:rPr>
        <w:t>не выявлено.</w:t>
      </w:r>
    </w:p>
    <w:sectPr w:rsidR="00E55D7A" w:rsidRPr="00584DD7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BB02" w14:textId="77777777" w:rsidR="00EA0958" w:rsidRDefault="00EA0958" w:rsidP="00E81003">
      <w:r>
        <w:separator/>
      </w:r>
    </w:p>
  </w:endnote>
  <w:endnote w:type="continuationSeparator" w:id="0">
    <w:p w14:paraId="626D3DE8" w14:textId="77777777" w:rsidR="00EA0958" w:rsidRDefault="00EA095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DC5B" w14:textId="77777777" w:rsidR="00EA0958" w:rsidRDefault="00EA0958" w:rsidP="00E81003">
      <w:r>
        <w:separator/>
      </w:r>
    </w:p>
  </w:footnote>
  <w:footnote w:type="continuationSeparator" w:id="0">
    <w:p w14:paraId="1A27B807" w14:textId="77777777" w:rsidR="00EA0958" w:rsidRDefault="00EA095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216A" w14:textId="7563D18D" w:rsidR="00AD65B7" w:rsidRPr="005666B7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D02"/>
    <w:rsid w:val="00011860"/>
    <w:rsid w:val="000134F2"/>
    <w:rsid w:val="00014F9F"/>
    <w:rsid w:val="00017E15"/>
    <w:rsid w:val="00022A5C"/>
    <w:rsid w:val="00036C1C"/>
    <w:rsid w:val="000371EB"/>
    <w:rsid w:val="00057D9A"/>
    <w:rsid w:val="00063466"/>
    <w:rsid w:val="00077F9A"/>
    <w:rsid w:val="00090DCC"/>
    <w:rsid w:val="000A1409"/>
    <w:rsid w:val="000A39DF"/>
    <w:rsid w:val="000D2CA3"/>
    <w:rsid w:val="000D5F73"/>
    <w:rsid w:val="000E26C4"/>
    <w:rsid w:val="000E3CE9"/>
    <w:rsid w:val="000F4294"/>
    <w:rsid w:val="00111C2E"/>
    <w:rsid w:val="00141094"/>
    <w:rsid w:val="0015345D"/>
    <w:rsid w:val="001575F4"/>
    <w:rsid w:val="00165625"/>
    <w:rsid w:val="001919BA"/>
    <w:rsid w:val="001966DF"/>
    <w:rsid w:val="001C2469"/>
    <w:rsid w:val="001C3F29"/>
    <w:rsid w:val="001D41D0"/>
    <w:rsid w:val="001F25D5"/>
    <w:rsid w:val="00205F67"/>
    <w:rsid w:val="0021463F"/>
    <w:rsid w:val="0022361D"/>
    <w:rsid w:val="00227E18"/>
    <w:rsid w:val="002504FF"/>
    <w:rsid w:val="00250FA0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B7671"/>
    <w:rsid w:val="004C655A"/>
    <w:rsid w:val="004D267A"/>
    <w:rsid w:val="004E03F3"/>
    <w:rsid w:val="004E0D8F"/>
    <w:rsid w:val="004E5771"/>
    <w:rsid w:val="004F3850"/>
    <w:rsid w:val="00502391"/>
    <w:rsid w:val="00505439"/>
    <w:rsid w:val="0052744F"/>
    <w:rsid w:val="005469F6"/>
    <w:rsid w:val="00557139"/>
    <w:rsid w:val="005666B7"/>
    <w:rsid w:val="005709B2"/>
    <w:rsid w:val="00573567"/>
    <w:rsid w:val="0057381F"/>
    <w:rsid w:val="00584DD7"/>
    <w:rsid w:val="005A7673"/>
    <w:rsid w:val="005B4668"/>
    <w:rsid w:val="005B5F6A"/>
    <w:rsid w:val="005B69BB"/>
    <w:rsid w:val="005C4B0C"/>
    <w:rsid w:val="005E4832"/>
    <w:rsid w:val="005E7A12"/>
    <w:rsid w:val="005F1732"/>
    <w:rsid w:val="00622B96"/>
    <w:rsid w:val="00633B5D"/>
    <w:rsid w:val="006501B3"/>
    <w:rsid w:val="00664082"/>
    <w:rsid w:val="006703A5"/>
    <w:rsid w:val="00675F2B"/>
    <w:rsid w:val="00683313"/>
    <w:rsid w:val="006871D3"/>
    <w:rsid w:val="00687D25"/>
    <w:rsid w:val="00690400"/>
    <w:rsid w:val="006A2C47"/>
    <w:rsid w:val="006A5A03"/>
    <w:rsid w:val="006B0857"/>
    <w:rsid w:val="006B0B6E"/>
    <w:rsid w:val="006C62D7"/>
    <w:rsid w:val="006D0CF7"/>
    <w:rsid w:val="006D44EB"/>
    <w:rsid w:val="006F6F73"/>
    <w:rsid w:val="00723612"/>
    <w:rsid w:val="007320E5"/>
    <w:rsid w:val="00732E70"/>
    <w:rsid w:val="00755D4A"/>
    <w:rsid w:val="007619A1"/>
    <w:rsid w:val="00766079"/>
    <w:rsid w:val="00771AE7"/>
    <w:rsid w:val="007773BB"/>
    <w:rsid w:val="007873A6"/>
    <w:rsid w:val="00793167"/>
    <w:rsid w:val="007A6CB4"/>
    <w:rsid w:val="007B3653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638D"/>
    <w:rsid w:val="009E61B8"/>
    <w:rsid w:val="009E6391"/>
    <w:rsid w:val="009F172C"/>
    <w:rsid w:val="009F7E0E"/>
    <w:rsid w:val="00A0619E"/>
    <w:rsid w:val="00A06E67"/>
    <w:rsid w:val="00A2383F"/>
    <w:rsid w:val="00A25EBF"/>
    <w:rsid w:val="00A42091"/>
    <w:rsid w:val="00A42AC7"/>
    <w:rsid w:val="00A473E1"/>
    <w:rsid w:val="00A82707"/>
    <w:rsid w:val="00AB5AFF"/>
    <w:rsid w:val="00AC0472"/>
    <w:rsid w:val="00AC1769"/>
    <w:rsid w:val="00AC7DFC"/>
    <w:rsid w:val="00AD212A"/>
    <w:rsid w:val="00AD65B7"/>
    <w:rsid w:val="00AE4372"/>
    <w:rsid w:val="00AF396D"/>
    <w:rsid w:val="00B006E1"/>
    <w:rsid w:val="00B04546"/>
    <w:rsid w:val="00B0596E"/>
    <w:rsid w:val="00B141E4"/>
    <w:rsid w:val="00B157B0"/>
    <w:rsid w:val="00B25FFF"/>
    <w:rsid w:val="00B2774E"/>
    <w:rsid w:val="00B478D2"/>
    <w:rsid w:val="00B47CE2"/>
    <w:rsid w:val="00B751DE"/>
    <w:rsid w:val="00B77D11"/>
    <w:rsid w:val="00B83921"/>
    <w:rsid w:val="00B84218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22F60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E217E"/>
    <w:rsid w:val="00CF049C"/>
    <w:rsid w:val="00D02A10"/>
    <w:rsid w:val="00D0326A"/>
    <w:rsid w:val="00D03CFE"/>
    <w:rsid w:val="00D50FD4"/>
    <w:rsid w:val="00D634F5"/>
    <w:rsid w:val="00D7016C"/>
    <w:rsid w:val="00D97B61"/>
    <w:rsid w:val="00DB1B1E"/>
    <w:rsid w:val="00DD029D"/>
    <w:rsid w:val="00DD1C87"/>
    <w:rsid w:val="00DE3011"/>
    <w:rsid w:val="00E105C0"/>
    <w:rsid w:val="00E4155B"/>
    <w:rsid w:val="00E46A9A"/>
    <w:rsid w:val="00E47E1A"/>
    <w:rsid w:val="00E51DD0"/>
    <w:rsid w:val="00E55D7A"/>
    <w:rsid w:val="00E66306"/>
    <w:rsid w:val="00E81003"/>
    <w:rsid w:val="00E86B4E"/>
    <w:rsid w:val="00EA0958"/>
    <w:rsid w:val="00EA0F4A"/>
    <w:rsid w:val="00EA1531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4E24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293185"/>
    </o:shapedefaults>
    <o:shapelayout v:ext="edit">
      <o:idmap v:ext="edit" data="1"/>
    </o:shapelayout>
  </w:shapeDefaults>
  <w:decimalSymbol w:val="."/>
  <w:listSeparator w:val=";"/>
  <w14:docId w14:val="209F180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F382-7F90-4853-A746-B53116EE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2517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2829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2025-06-17T13:24:00Z</dcterms:created>
  <dcterms:modified xsi:type="dcterms:W3CDTF">2025-06-20T06:40:00Z</dcterms:modified>
</cp:coreProperties>
</file>