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Pr="008349B0" w:rsidRDefault="00116176" w:rsidP="00A94073">
      <w:pPr>
        <w:ind w:left="284" w:right="282" w:firstLine="708"/>
        <w:rPr>
          <w:sz w:val="14"/>
          <w:szCs w:val="28"/>
        </w:rPr>
      </w:pPr>
    </w:p>
    <w:p w:rsidR="00F67EAF" w:rsidRDefault="00F67EA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67EAF" w:rsidRDefault="00F67EA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67EAF" w:rsidRDefault="00F67EA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67EAF" w:rsidRDefault="00F67EA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67EAF" w:rsidRDefault="00F67EA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67EAF" w:rsidRDefault="00F67EA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67EAF" w:rsidRDefault="00F67EA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183952" w:rsidRPr="00183952">
        <w:rPr>
          <w:b/>
          <w:sz w:val="26"/>
          <w:szCs w:val="26"/>
        </w:rPr>
        <w:t>1</w:t>
      </w:r>
      <w:r w:rsidR="00DE30DF" w:rsidRPr="00F67EAF">
        <w:rPr>
          <w:b/>
          <w:sz w:val="26"/>
          <w:szCs w:val="26"/>
        </w:rPr>
        <w:t>9</w:t>
      </w:r>
      <w:r w:rsidR="00CA0C1C" w:rsidRPr="00EF32DF">
        <w:rPr>
          <w:b/>
          <w:sz w:val="26"/>
          <w:szCs w:val="26"/>
        </w:rPr>
        <w:t xml:space="preserve">» </w:t>
      </w:r>
      <w:r w:rsidR="00183952" w:rsidRPr="00183952">
        <w:rPr>
          <w:b/>
          <w:sz w:val="26"/>
          <w:szCs w:val="26"/>
        </w:rPr>
        <w:t>декабря</w:t>
      </w:r>
      <w:r w:rsidR="00A565C9" w:rsidRPr="00EF32DF">
        <w:rPr>
          <w:b/>
          <w:sz w:val="26"/>
          <w:szCs w:val="26"/>
        </w:rPr>
        <w:t xml:space="preserve"> 202</w:t>
      </w:r>
      <w:r w:rsidR="00754F35">
        <w:rPr>
          <w:b/>
          <w:sz w:val="26"/>
          <w:szCs w:val="26"/>
        </w:rPr>
        <w:t>4</w:t>
      </w:r>
      <w:r w:rsidR="00CA0C1C" w:rsidRPr="00EF32DF">
        <w:rPr>
          <w:b/>
          <w:sz w:val="26"/>
          <w:szCs w:val="26"/>
        </w:rPr>
        <w:t xml:space="preserve"> г.    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183952">
        <w:rPr>
          <w:b/>
          <w:sz w:val="26"/>
          <w:szCs w:val="26"/>
        </w:rPr>
        <w:t xml:space="preserve">   </w:t>
      </w:r>
      <w:r w:rsidR="00EF32DF">
        <w:rPr>
          <w:b/>
          <w:sz w:val="26"/>
          <w:szCs w:val="26"/>
        </w:rPr>
        <w:t xml:space="preserve">   </w:t>
      </w:r>
      <w:r w:rsidR="00C94DA9">
        <w:rPr>
          <w:b/>
          <w:sz w:val="26"/>
          <w:szCs w:val="26"/>
        </w:rPr>
        <w:t xml:space="preserve"> </w:t>
      </w:r>
      <w:r w:rsidR="00A42530" w:rsidRPr="00EF32DF">
        <w:rPr>
          <w:b/>
          <w:sz w:val="26"/>
          <w:szCs w:val="26"/>
        </w:rPr>
        <w:t xml:space="preserve">№ </w:t>
      </w:r>
      <w:r w:rsidR="001740AA">
        <w:rPr>
          <w:b/>
          <w:sz w:val="26"/>
          <w:szCs w:val="26"/>
        </w:rPr>
        <w:t>759</w:t>
      </w:r>
      <w:r w:rsidR="00A565C9" w:rsidRPr="00EF32DF">
        <w:rPr>
          <w:b/>
          <w:sz w:val="26"/>
          <w:szCs w:val="26"/>
        </w:rPr>
        <w:t>/2</w:t>
      </w:r>
      <w:r w:rsidR="00754F35">
        <w:rPr>
          <w:b/>
          <w:sz w:val="26"/>
          <w:szCs w:val="26"/>
        </w:rPr>
        <w:t>4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183952" w:rsidRPr="00183952">
        <w:rPr>
          <w:sz w:val="26"/>
          <w:szCs w:val="26"/>
        </w:rPr>
        <w:t>25.11.2024</w:t>
      </w:r>
      <w:r w:rsidR="00754F35">
        <w:rPr>
          <w:sz w:val="26"/>
          <w:szCs w:val="26"/>
        </w:rPr>
        <w:t xml:space="preserve"> </w:t>
      </w:r>
      <w:r w:rsidR="00E70154" w:rsidRPr="00EF32DF">
        <w:rPr>
          <w:sz w:val="26"/>
          <w:szCs w:val="26"/>
        </w:rPr>
        <w:t xml:space="preserve">№ </w:t>
      </w:r>
      <w:r w:rsidR="00183952" w:rsidRPr="00183952">
        <w:rPr>
          <w:sz w:val="26"/>
          <w:szCs w:val="26"/>
        </w:rPr>
        <w:t>01-22384/24О</w:t>
      </w:r>
      <w:r w:rsidR="00754F35" w:rsidRPr="00754F35">
        <w:rPr>
          <w:sz w:val="26"/>
          <w:szCs w:val="26"/>
        </w:rPr>
        <w:tab/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EF32D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F67EAF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EF32DF" w:rsidRDefault="00182F00" w:rsidP="00EF32D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022CFD" w:rsidRPr="00022CFD">
        <w:rPr>
          <w:sz w:val="26"/>
          <w:szCs w:val="26"/>
        </w:rPr>
        <w:t>77:02:0021005:3</w:t>
      </w:r>
    </w:p>
    <w:p w:rsidR="00A0146A" w:rsidRPr="00EF32DF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022CFD" w:rsidRPr="00022CFD">
        <w:rPr>
          <w:sz w:val="26"/>
          <w:szCs w:val="26"/>
        </w:rPr>
        <w:t>г. Москва, ул. Добролюбова, з/у 6/5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275ECB" w:rsidRPr="00EF32DF" w:rsidRDefault="00022CFD" w:rsidP="00022CFD">
      <w:pPr>
        <w:spacing w:after="0" w:line="240" w:lineRule="auto"/>
        <w:ind w:firstLine="709"/>
        <w:jc w:val="both"/>
        <w:rPr>
          <w:sz w:val="26"/>
          <w:szCs w:val="26"/>
        </w:rPr>
      </w:pPr>
      <w:r w:rsidRPr="00022CFD">
        <w:rPr>
          <w:sz w:val="26"/>
          <w:szCs w:val="26"/>
        </w:rPr>
        <w:t>Государственная кадастровая оценка в городе Москве в 2022 году проведена</w:t>
      </w:r>
      <w:r>
        <w:rPr>
          <w:sz w:val="26"/>
          <w:szCs w:val="26"/>
        </w:rPr>
        <w:br/>
      </w:r>
      <w:r w:rsidRPr="00022CFD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</w:t>
      </w:r>
      <w:r>
        <w:rPr>
          <w:sz w:val="26"/>
          <w:szCs w:val="26"/>
        </w:rPr>
        <w:t xml:space="preserve"> ГКО), Методическими указаниями</w:t>
      </w:r>
      <w:r>
        <w:rPr>
          <w:sz w:val="26"/>
          <w:szCs w:val="26"/>
        </w:rPr>
        <w:br/>
      </w:r>
      <w:r w:rsidRPr="00022CFD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022CFD">
        <w:rPr>
          <w:sz w:val="26"/>
          <w:szCs w:val="26"/>
        </w:rPr>
        <w:t>Росреестра</w:t>
      </w:r>
      <w:proofErr w:type="spellEnd"/>
      <w:r w:rsidRPr="00022CFD">
        <w:rPr>
          <w:sz w:val="26"/>
          <w:szCs w:val="26"/>
        </w:rPr>
        <w:t xml:space="preserve"> </w:t>
      </w:r>
      <w:r w:rsidR="008240DF">
        <w:rPr>
          <w:sz w:val="26"/>
          <w:szCs w:val="26"/>
        </w:rPr>
        <w:br/>
      </w:r>
      <w:r w:rsidRPr="00022CFD">
        <w:rPr>
          <w:sz w:val="26"/>
          <w:szCs w:val="26"/>
        </w:rPr>
        <w:t>от 04.08.2021 № П/0336 (далее – Методические указания).</w:t>
      </w:r>
    </w:p>
    <w:p w:rsidR="00B21A8E" w:rsidRDefault="00B21A8E" w:rsidP="00B21A8E">
      <w:pPr>
        <w:spacing w:after="0" w:line="240" w:lineRule="auto"/>
        <w:ind w:firstLine="709"/>
        <w:jc w:val="both"/>
        <w:rPr>
          <w:sz w:val="26"/>
          <w:szCs w:val="26"/>
        </w:rPr>
      </w:pPr>
      <w:r w:rsidRPr="00B21A8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01.01.2022, кадастровая стоимость земельного участка с кадастровым номером 77:02:0021005:3</w:t>
      </w:r>
      <w:r>
        <w:rPr>
          <w:sz w:val="26"/>
          <w:szCs w:val="26"/>
        </w:rPr>
        <w:t xml:space="preserve"> (далее – Объект недвижимости) </w:t>
      </w:r>
      <w:r w:rsidRPr="00B21A8E">
        <w:rPr>
          <w:sz w:val="26"/>
          <w:szCs w:val="26"/>
        </w:rPr>
        <w:t>определена с учетом отнесения его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275ECB" w:rsidRPr="00EF32DF" w:rsidRDefault="00275ECB" w:rsidP="00B21A8E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В соответствии с положениями статьи 16 Закона о </w:t>
      </w:r>
      <w:r w:rsidR="008240DF">
        <w:rPr>
          <w:sz w:val="26"/>
          <w:szCs w:val="26"/>
        </w:rPr>
        <w:t>ГКО</w:t>
      </w:r>
      <w:r w:rsidRPr="00EF32DF">
        <w:rPr>
          <w:sz w:val="26"/>
          <w:szCs w:val="26"/>
        </w:rPr>
        <w:t xml:space="preserve"> определение кадастровой стоимости объектов недвижимости, в сведения Е</w:t>
      </w:r>
      <w:r w:rsidR="00710C29" w:rsidRPr="00EF32DF">
        <w:rPr>
          <w:sz w:val="26"/>
          <w:szCs w:val="26"/>
        </w:rPr>
        <w:t>диного государственного реестра недвижимости (далее – ЕГРН)</w:t>
      </w:r>
      <w:r w:rsidRPr="00EF32DF">
        <w:rPr>
          <w:sz w:val="26"/>
          <w:szCs w:val="26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710C29" w:rsidRPr="00EF32DF">
        <w:rPr>
          <w:sz w:val="26"/>
          <w:szCs w:val="26"/>
        </w:rPr>
        <w:t xml:space="preserve">ГБУ «Центр имущественных платежей» (далее – </w:t>
      </w:r>
      <w:r w:rsidRPr="00EF32DF">
        <w:rPr>
          <w:sz w:val="26"/>
          <w:szCs w:val="26"/>
        </w:rPr>
        <w:t>Учреждение</w:t>
      </w:r>
      <w:r w:rsidR="00710C29" w:rsidRPr="00EF32DF">
        <w:rPr>
          <w:sz w:val="26"/>
          <w:szCs w:val="26"/>
        </w:rPr>
        <w:t>)</w:t>
      </w:r>
      <w:r w:rsidRPr="00EF32DF">
        <w:rPr>
          <w:sz w:val="26"/>
          <w:szCs w:val="26"/>
        </w:rPr>
        <w:t xml:space="preserve"> в порядке, предусмотренном </w:t>
      </w:r>
      <w:r w:rsidRPr="00D15FBB">
        <w:rPr>
          <w:sz w:val="26"/>
          <w:szCs w:val="26"/>
        </w:rPr>
        <w:t>Методическими указаниями.</w:t>
      </w:r>
    </w:p>
    <w:p w:rsidR="004366FE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На основании </w:t>
      </w:r>
      <w:r w:rsidR="00D20C28" w:rsidRPr="00EF32DF">
        <w:rPr>
          <w:sz w:val="26"/>
          <w:szCs w:val="26"/>
        </w:rPr>
        <w:t xml:space="preserve">информации о внесении изменений в сведения ЕГРН </w:t>
      </w:r>
      <w:r w:rsidR="00D20C28" w:rsidRPr="00EF32DF">
        <w:rPr>
          <w:sz w:val="26"/>
          <w:szCs w:val="26"/>
        </w:rPr>
        <w:br/>
        <w:t xml:space="preserve">о площади Объекта недвижимости, </w:t>
      </w:r>
      <w:r w:rsidRPr="00EF32DF">
        <w:rPr>
          <w:sz w:val="26"/>
          <w:szCs w:val="26"/>
        </w:rPr>
        <w:t xml:space="preserve">поступившей из </w:t>
      </w:r>
      <w:r w:rsidR="00754F35" w:rsidRPr="00754F35">
        <w:rPr>
          <w:sz w:val="26"/>
          <w:szCs w:val="26"/>
        </w:rPr>
        <w:t xml:space="preserve">филиала </w:t>
      </w:r>
      <w:r w:rsidR="00CD3871">
        <w:rPr>
          <w:sz w:val="26"/>
          <w:szCs w:val="26"/>
        </w:rPr>
        <w:t>ППК</w:t>
      </w:r>
      <w:r w:rsidR="00754F35" w:rsidRPr="00754F35">
        <w:rPr>
          <w:sz w:val="26"/>
          <w:szCs w:val="26"/>
        </w:rPr>
        <w:t xml:space="preserve"> «</w:t>
      </w:r>
      <w:proofErr w:type="spellStart"/>
      <w:r w:rsidR="00CD3871">
        <w:rPr>
          <w:sz w:val="26"/>
          <w:szCs w:val="26"/>
        </w:rPr>
        <w:t>Роскадастр</w:t>
      </w:r>
      <w:proofErr w:type="spellEnd"/>
      <w:r w:rsidR="00754F35" w:rsidRPr="00754F35">
        <w:rPr>
          <w:sz w:val="26"/>
          <w:szCs w:val="26"/>
        </w:rPr>
        <w:t xml:space="preserve">» </w:t>
      </w:r>
      <w:r w:rsidR="00754F35">
        <w:rPr>
          <w:sz w:val="26"/>
          <w:szCs w:val="26"/>
        </w:rPr>
        <w:br/>
      </w:r>
      <w:r w:rsidR="00754F35" w:rsidRPr="00754F35">
        <w:rPr>
          <w:sz w:val="26"/>
          <w:szCs w:val="26"/>
        </w:rPr>
        <w:t>по Москве</w:t>
      </w:r>
      <w:r w:rsidRPr="00754F35">
        <w:rPr>
          <w:sz w:val="26"/>
          <w:szCs w:val="26"/>
        </w:rPr>
        <w:t xml:space="preserve"> </w:t>
      </w:r>
      <w:r w:rsidR="00E10832" w:rsidRPr="00EF32DF">
        <w:rPr>
          <w:sz w:val="26"/>
          <w:szCs w:val="26"/>
        </w:rPr>
        <w:t xml:space="preserve">письмом </w:t>
      </w:r>
      <w:r w:rsidR="00E10832" w:rsidRPr="00C05988">
        <w:rPr>
          <w:sz w:val="26"/>
          <w:szCs w:val="26"/>
        </w:rPr>
        <w:t xml:space="preserve">от </w:t>
      </w:r>
      <w:r w:rsidR="00EE0630">
        <w:rPr>
          <w:sz w:val="26"/>
          <w:szCs w:val="26"/>
        </w:rPr>
        <w:t>1</w:t>
      </w:r>
      <w:r w:rsidR="00C767BD">
        <w:rPr>
          <w:sz w:val="26"/>
          <w:szCs w:val="26"/>
        </w:rPr>
        <w:t>0</w:t>
      </w:r>
      <w:r w:rsidR="00EE0630">
        <w:rPr>
          <w:sz w:val="26"/>
          <w:szCs w:val="26"/>
        </w:rPr>
        <w:t>.0</w:t>
      </w:r>
      <w:r w:rsidR="00C767BD">
        <w:rPr>
          <w:sz w:val="26"/>
          <w:szCs w:val="26"/>
        </w:rPr>
        <w:t>7</w:t>
      </w:r>
      <w:r w:rsidR="00754F35" w:rsidRPr="00C05988">
        <w:rPr>
          <w:sz w:val="26"/>
          <w:szCs w:val="26"/>
        </w:rPr>
        <w:t>.202</w:t>
      </w:r>
      <w:r w:rsidR="00C767BD">
        <w:rPr>
          <w:sz w:val="26"/>
          <w:szCs w:val="26"/>
        </w:rPr>
        <w:t>3</w:t>
      </w:r>
      <w:r w:rsidR="00E10832" w:rsidRPr="00EF32DF">
        <w:rPr>
          <w:sz w:val="26"/>
          <w:szCs w:val="26"/>
        </w:rPr>
        <w:t xml:space="preserve"> № 2.15-/0</w:t>
      </w:r>
      <w:r w:rsidR="00C767BD">
        <w:rPr>
          <w:sz w:val="26"/>
          <w:szCs w:val="26"/>
        </w:rPr>
        <w:t>117</w:t>
      </w:r>
      <w:r w:rsidR="00E10832" w:rsidRPr="00EF32DF">
        <w:rPr>
          <w:sz w:val="26"/>
          <w:szCs w:val="26"/>
        </w:rPr>
        <w:t>-ГБУ/2</w:t>
      </w:r>
      <w:r w:rsidR="00C767BD">
        <w:rPr>
          <w:sz w:val="26"/>
          <w:szCs w:val="26"/>
        </w:rPr>
        <w:t>3</w:t>
      </w:r>
      <w:r w:rsidR="00D20C28" w:rsidRPr="00EF32DF">
        <w:rPr>
          <w:sz w:val="26"/>
          <w:szCs w:val="26"/>
        </w:rPr>
        <w:t>,</w:t>
      </w:r>
      <w:r w:rsidR="00E10832" w:rsidRPr="00EF32DF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 xml:space="preserve">Учреждением осуществлен расчет кадастровой стоимости </w:t>
      </w:r>
      <w:r w:rsidR="00D20C28" w:rsidRPr="00EF32DF">
        <w:rPr>
          <w:sz w:val="26"/>
          <w:szCs w:val="26"/>
        </w:rPr>
        <w:t>О</w:t>
      </w:r>
      <w:r w:rsidR="004366FE" w:rsidRPr="00EF32DF">
        <w:rPr>
          <w:sz w:val="26"/>
          <w:szCs w:val="26"/>
        </w:rPr>
        <w:t xml:space="preserve">бъекта недвижимости </w:t>
      </w:r>
      <w:r w:rsidRPr="00EF32DF">
        <w:rPr>
          <w:sz w:val="26"/>
          <w:szCs w:val="26"/>
        </w:rPr>
        <w:t xml:space="preserve">в размере </w:t>
      </w:r>
      <w:r w:rsidR="00C767BD">
        <w:rPr>
          <w:sz w:val="26"/>
          <w:szCs w:val="26"/>
        </w:rPr>
        <w:t>397 180 793,</w:t>
      </w:r>
      <w:r w:rsidR="00C767BD" w:rsidRPr="00C767BD">
        <w:rPr>
          <w:sz w:val="26"/>
          <w:szCs w:val="26"/>
        </w:rPr>
        <w:t>52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</w:t>
      </w:r>
      <w:r w:rsidR="00E10832" w:rsidRPr="00EF32DF">
        <w:rPr>
          <w:sz w:val="26"/>
          <w:szCs w:val="26"/>
        </w:rPr>
        <w:t xml:space="preserve">. </w:t>
      </w:r>
      <w:r w:rsidR="00273CF2">
        <w:rPr>
          <w:sz w:val="26"/>
          <w:szCs w:val="26"/>
        </w:rPr>
        <w:br/>
      </w:r>
      <w:r w:rsidR="00D20C28" w:rsidRPr="00EF32DF">
        <w:rPr>
          <w:sz w:val="26"/>
          <w:szCs w:val="26"/>
        </w:rPr>
        <w:t xml:space="preserve">(дата возникновения основания для определения кадастровой стоимости – </w:t>
      </w:r>
      <w:r w:rsidR="00EE0630">
        <w:rPr>
          <w:sz w:val="26"/>
          <w:szCs w:val="26"/>
        </w:rPr>
        <w:t>0</w:t>
      </w:r>
      <w:r w:rsidR="00C767BD">
        <w:rPr>
          <w:sz w:val="26"/>
          <w:szCs w:val="26"/>
        </w:rPr>
        <w:t>5</w:t>
      </w:r>
      <w:r w:rsidR="00EE0630">
        <w:rPr>
          <w:sz w:val="26"/>
          <w:szCs w:val="26"/>
        </w:rPr>
        <w:t>.0</w:t>
      </w:r>
      <w:r w:rsidR="00C767BD">
        <w:rPr>
          <w:sz w:val="26"/>
          <w:szCs w:val="26"/>
        </w:rPr>
        <w:t>7</w:t>
      </w:r>
      <w:r w:rsidR="00754F35">
        <w:rPr>
          <w:sz w:val="26"/>
          <w:szCs w:val="26"/>
        </w:rPr>
        <w:t>.202</w:t>
      </w:r>
      <w:r w:rsidR="00C767BD">
        <w:rPr>
          <w:sz w:val="26"/>
          <w:szCs w:val="26"/>
        </w:rPr>
        <w:t>3</w:t>
      </w:r>
      <w:r w:rsidR="00D20C28" w:rsidRPr="00EF32DF">
        <w:rPr>
          <w:sz w:val="26"/>
          <w:szCs w:val="26"/>
        </w:rPr>
        <w:t>)</w:t>
      </w:r>
      <w:r w:rsidR="004F5A85" w:rsidRPr="00EF32DF">
        <w:rPr>
          <w:sz w:val="26"/>
          <w:szCs w:val="26"/>
        </w:rPr>
        <w:t xml:space="preserve"> </w:t>
      </w:r>
      <w:r w:rsidR="00273CF2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 xml:space="preserve">и составлен Акт об определении кадастровой стоимости от </w:t>
      </w:r>
      <w:r w:rsidR="00C767BD">
        <w:rPr>
          <w:sz w:val="26"/>
          <w:szCs w:val="26"/>
        </w:rPr>
        <w:t>17</w:t>
      </w:r>
      <w:r w:rsidR="00754F35">
        <w:rPr>
          <w:sz w:val="26"/>
          <w:szCs w:val="26"/>
        </w:rPr>
        <w:t>.0</w:t>
      </w:r>
      <w:r w:rsidR="00C767BD">
        <w:rPr>
          <w:sz w:val="26"/>
          <w:szCs w:val="26"/>
        </w:rPr>
        <w:t>7</w:t>
      </w:r>
      <w:r w:rsidR="00E10832" w:rsidRPr="00EF32DF">
        <w:rPr>
          <w:sz w:val="26"/>
          <w:szCs w:val="26"/>
        </w:rPr>
        <w:t>.202</w:t>
      </w:r>
      <w:r w:rsidR="00C767BD">
        <w:rPr>
          <w:sz w:val="26"/>
          <w:szCs w:val="26"/>
        </w:rPr>
        <w:t>3</w:t>
      </w:r>
      <w:r w:rsidR="00C767BD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>№ АОКС-77/202</w:t>
      </w:r>
      <w:r w:rsidR="00C767BD">
        <w:rPr>
          <w:sz w:val="26"/>
          <w:szCs w:val="26"/>
        </w:rPr>
        <w:t>3</w:t>
      </w:r>
      <w:r w:rsidR="00E10832" w:rsidRPr="00EF32DF">
        <w:rPr>
          <w:sz w:val="26"/>
          <w:szCs w:val="26"/>
        </w:rPr>
        <w:t>/000</w:t>
      </w:r>
      <w:r w:rsidR="00EE0630">
        <w:rPr>
          <w:sz w:val="26"/>
          <w:szCs w:val="26"/>
        </w:rPr>
        <w:t>1</w:t>
      </w:r>
      <w:r w:rsidR="00C767BD">
        <w:rPr>
          <w:sz w:val="26"/>
          <w:szCs w:val="26"/>
        </w:rPr>
        <w:t>67</w:t>
      </w:r>
      <w:r w:rsidR="00E10832" w:rsidRPr="00EF32DF">
        <w:rPr>
          <w:sz w:val="26"/>
          <w:szCs w:val="26"/>
        </w:rPr>
        <w:t>.</w:t>
      </w:r>
    </w:p>
    <w:p w:rsidR="00BF05F9" w:rsidRPr="00EF32DF" w:rsidRDefault="00BF05F9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lastRenderedPageBreak/>
        <w:t xml:space="preserve">Кадастровая стоимость Объекта недвижимости в размере </w:t>
      </w:r>
      <w:r w:rsidR="00C767BD">
        <w:rPr>
          <w:sz w:val="26"/>
          <w:szCs w:val="26"/>
        </w:rPr>
        <w:t>397 180 793,</w:t>
      </w:r>
      <w:r w:rsidR="00C767BD" w:rsidRPr="00C767BD">
        <w:rPr>
          <w:sz w:val="26"/>
          <w:szCs w:val="26"/>
        </w:rPr>
        <w:t>52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Решение Московского городского суда по делу № </w:t>
      </w:r>
      <w:r w:rsidR="008349B0" w:rsidRPr="008349B0">
        <w:rPr>
          <w:sz w:val="26"/>
          <w:szCs w:val="26"/>
        </w:rPr>
        <w:t>3</w:t>
      </w:r>
      <w:r w:rsidR="00CD3871">
        <w:rPr>
          <w:sz w:val="26"/>
          <w:szCs w:val="26"/>
        </w:rPr>
        <w:t>а</w:t>
      </w:r>
      <w:r w:rsidR="008349B0" w:rsidRPr="008349B0">
        <w:rPr>
          <w:sz w:val="26"/>
          <w:szCs w:val="26"/>
        </w:rPr>
        <w:t>-721/2024</w:t>
      </w:r>
      <w:r w:rsidRPr="00EF32DF">
        <w:rPr>
          <w:sz w:val="26"/>
          <w:szCs w:val="26"/>
        </w:rPr>
        <w:t xml:space="preserve"> об установлении кадастровой стоимости Объекта недвижимости в размере рыночной стоимости вступило в силу </w:t>
      </w:r>
      <w:r w:rsidR="008349B0" w:rsidRPr="008349B0">
        <w:rPr>
          <w:sz w:val="26"/>
          <w:szCs w:val="26"/>
        </w:rPr>
        <w:t>04.06.2024</w:t>
      </w:r>
      <w:r w:rsidRPr="00EF32DF">
        <w:rPr>
          <w:sz w:val="26"/>
          <w:szCs w:val="26"/>
        </w:rPr>
        <w:t>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Таким образом, </w:t>
      </w:r>
      <w:r w:rsidR="009029E8" w:rsidRPr="00EF32DF">
        <w:rPr>
          <w:sz w:val="26"/>
          <w:szCs w:val="26"/>
        </w:rPr>
        <w:t xml:space="preserve">основания для определения кадастровой стоимости Объекта недвижимости </w:t>
      </w:r>
      <w:r w:rsidR="007C18BF" w:rsidRPr="007C18BF">
        <w:rPr>
          <w:sz w:val="26"/>
          <w:szCs w:val="26"/>
        </w:rPr>
        <w:t xml:space="preserve">по состоянию на дату возникновения основания пересчета кадастровой стоимости </w:t>
      </w:r>
      <w:r w:rsidR="007C18BF">
        <w:rPr>
          <w:sz w:val="26"/>
          <w:szCs w:val="26"/>
        </w:rPr>
        <w:t>(</w:t>
      </w:r>
      <w:r w:rsidR="008349B0">
        <w:rPr>
          <w:sz w:val="26"/>
          <w:szCs w:val="26"/>
        </w:rPr>
        <w:t>05.07.2023</w:t>
      </w:r>
      <w:r w:rsidR="007C18BF">
        <w:rPr>
          <w:sz w:val="26"/>
          <w:szCs w:val="26"/>
        </w:rPr>
        <w:t>)</w:t>
      </w:r>
      <w:r w:rsidR="009029E8" w:rsidRPr="00EF32DF">
        <w:rPr>
          <w:sz w:val="26"/>
          <w:szCs w:val="26"/>
        </w:rPr>
        <w:t xml:space="preserve"> в соответствии с пунктом 73 Методических указаний отсутствуют. О</w:t>
      </w:r>
      <w:r w:rsidR="007C241A" w:rsidRPr="00EF32DF">
        <w:rPr>
          <w:sz w:val="26"/>
          <w:szCs w:val="26"/>
        </w:rPr>
        <w:t xml:space="preserve">шибок, допущенных при определении кадастровой стоимости Объекта недвижимости </w:t>
      </w:r>
      <w:r w:rsidR="00EF612F" w:rsidRPr="00EF32DF">
        <w:rPr>
          <w:sz w:val="26"/>
          <w:szCs w:val="26"/>
        </w:rPr>
        <w:t xml:space="preserve">в размере </w:t>
      </w:r>
      <w:r w:rsidR="008349B0">
        <w:rPr>
          <w:sz w:val="26"/>
          <w:szCs w:val="26"/>
        </w:rPr>
        <w:t>397 180 793,</w:t>
      </w:r>
      <w:r w:rsidR="008349B0" w:rsidRPr="00C767BD">
        <w:rPr>
          <w:sz w:val="26"/>
          <w:szCs w:val="26"/>
        </w:rPr>
        <w:t>52</w:t>
      </w:r>
      <w:r w:rsidR="00214D1E" w:rsidRPr="00214D1E">
        <w:rPr>
          <w:sz w:val="26"/>
          <w:szCs w:val="26"/>
        </w:rPr>
        <w:t xml:space="preserve"> </w:t>
      </w:r>
      <w:r w:rsidR="00EF612F" w:rsidRPr="00EF32DF">
        <w:rPr>
          <w:sz w:val="26"/>
          <w:szCs w:val="26"/>
        </w:rPr>
        <w:t xml:space="preserve">руб. </w:t>
      </w:r>
      <w:r w:rsidR="007C241A" w:rsidRPr="00EF32DF">
        <w:rPr>
          <w:sz w:val="26"/>
          <w:szCs w:val="26"/>
        </w:rPr>
        <w:t xml:space="preserve">на основе результатов, утвержденных Распоряжением, не выявлено. </w:t>
      </w:r>
    </w:p>
    <w:p w:rsidR="00254562" w:rsidRPr="00325947" w:rsidRDefault="00254562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226674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E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2CFD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0AA"/>
    <w:rsid w:val="001746A0"/>
    <w:rsid w:val="00177305"/>
    <w:rsid w:val="00177FA8"/>
    <w:rsid w:val="00180289"/>
    <w:rsid w:val="00180CF5"/>
    <w:rsid w:val="00182EE1"/>
    <w:rsid w:val="00182F00"/>
    <w:rsid w:val="00183952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4D1E"/>
    <w:rsid w:val="00216B84"/>
    <w:rsid w:val="00216E51"/>
    <w:rsid w:val="00217B01"/>
    <w:rsid w:val="00217C47"/>
    <w:rsid w:val="00221AC7"/>
    <w:rsid w:val="00226674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920"/>
    <w:rsid w:val="004550D2"/>
    <w:rsid w:val="0045537C"/>
    <w:rsid w:val="00457ED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57B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4F35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4681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0DF"/>
    <w:rsid w:val="00824C9E"/>
    <w:rsid w:val="008255DF"/>
    <w:rsid w:val="0082742F"/>
    <w:rsid w:val="00830622"/>
    <w:rsid w:val="00831CC8"/>
    <w:rsid w:val="008323A1"/>
    <w:rsid w:val="00833A4A"/>
    <w:rsid w:val="008349B0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4A83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0793E"/>
    <w:rsid w:val="00B13149"/>
    <w:rsid w:val="00B13257"/>
    <w:rsid w:val="00B155DF"/>
    <w:rsid w:val="00B15F80"/>
    <w:rsid w:val="00B17782"/>
    <w:rsid w:val="00B201AC"/>
    <w:rsid w:val="00B206A4"/>
    <w:rsid w:val="00B2167A"/>
    <w:rsid w:val="00B21A8E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67F"/>
    <w:rsid w:val="00C03E31"/>
    <w:rsid w:val="00C05988"/>
    <w:rsid w:val="00C063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68E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67BD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94DA9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387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FBB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27BA7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0DF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5645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4A7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0630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67EAF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74E31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A30B-7EC5-4B20-B75D-AD4078EE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2652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2024-12-18T07:41:00Z</dcterms:created>
  <dcterms:modified xsi:type="dcterms:W3CDTF">2024-12-19T09:33:00Z</dcterms:modified>
</cp:coreProperties>
</file>