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B21A39" w:rsidRDefault="00B21A39" w:rsidP="00CE1009">
      <w:pPr>
        <w:ind w:left="284"/>
        <w:jc w:val="center"/>
        <w:rPr>
          <w:b/>
          <w:sz w:val="25"/>
          <w:szCs w:val="25"/>
        </w:rPr>
      </w:pPr>
    </w:p>
    <w:p w:rsidR="00B21A39" w:rsidRDefault="00B21A39" w:rsidP="00CE1009">
      <w:pPr>
        <w:ind w:left="284"/>
        <w:jc w:val="center"/>
        <w:rPr>
          <w:b/>
          <w:sz w:val="25"/>
          <w:szCs w:val="25"/>
        </w:rPr>
      </w:pPr>
    </w:p>
    <w:p w:rsidR="00B21A39" w:rsidRDefault="00B21A39" w:rsidP="00CE1009">
      <w:pPr>
        <w:ind w:left="284"/>
        <w:jc w:val="center"/>
        <w:rPr>
          <w:b/>
          <w:sz w:val="25"/>
          <w:szCs w:val="25"/>
        </w:rPr>
      </w:pPr>
    </w:p>
    <w:p w:rsidR="00B21A39" w:rsidRDefault="00B21A39" w:rsidP="00CE1009">
      <w:pPr>
        <w:ind w:left="284"/>
        <w:jc w:val="center"/>
        <w:rPr>
          <w:b/>
          <w:sz w:val="25"/>
          <w:szCs w:val="25"/>
        </w:rPr>
      </w:pPr>
    </w:p>
    <w:p w:rsidR="00B21A39" w:rsidRDefault="00B21A39" w:rsidP="00CE1009">
      <w:pPr>
        <w:ind w:left="284"/>
        <w:jc w:val="center"/>
        <w:rPr>
          <w:b/>
          <w:sz w:val="25"/>
          <w:szCs w:val="25"/>
        </w:rPr>
      </w:pPr>
    </w:p>
    <w:p w:rsidR="00B21A39" w:rsidRDefault="00B21A39" w:rsidP="00CE1009">
      <w:pPr>
        <w:ind w:left="284"/>
        <w:jc w:val="center"/>
        <w:rPr>
          <w:b/>
          <w:sz w:val="25"/>
          <w:szCs w:val="25"/>
        </w:rPr>
      </w:pPr>
    </w:p>
    <w:p w:rsidR="00B21A39" w:rsidRDefault="00B21A39" w:rsidP="00CE1009">
      <w:pPr>
        <w:ind w:left="284"/>
        <w:jc w:val="center"/>
        <w:rPr>
          <w:b/>
          <w:sz w:val="25"/>
          <w:szCs w:val="25"/>
        </w:rPr>
      </w:pPr>
    </w:p>
    <w:p w:rsidR="00B21A39" w:rsidRDefault="00B21A39" w:rsidP="00CE1009">
      <w:pPr>
        <w:ind w:left="284"/>
        <w:jc w:val="center"/>
        <w:rPr>
          <w:b/>
          <w:sz w:val="25"/>
          <w:szCs w:val="25"/>
        </w:rPr>
      </w:pPr>
    </w:p>
    <w:p w:rsidR="00B21A39" w:rsidRDefault="00B21A39" w:rsidP="00CE1009">
      <w:pPr>
        <w:ind w:left="284"/>
        <w:jc w:val="center"/>
        <w:rPr>
          <w:b/>
          <w:sz w:val="25"/>
          <w:szCs w:val="25"/>
        </w:rPr>
      </w:pPr>
    </w:p>
    <w:p w:rsidR="00B21A39" w:rsidRDefault="00B21A39" w:rsidP="00CE1009">
      <w:pPr>
        <w:ind w:left="284"/>
        <w:jc w:val="center"/>
        <w:rPr>
          <w:b/>
          <w:sz w:val="25"/>
          <w:szCs w:val="25"/>
        </w:rPr>
      </w:pPr>
    </w:p>
    <w:p w:rsidR="006570FA" w:rsidRPr="00CE1009" w:rsidRDefault="006570FA" w:rsidP="00CE1009">
      <w:pPr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CE1009">
        <w:rPr>
          <w:b/>
          <w:sz w:val="25"/>
          <w:szCs w:val="25"/>
        </w:rPr>
        <w:t>РЕШЕНИЕ</w:t>
      </w:r>
    </w:p>
    <w:p w:rsidR="00070523" w:rsidRPr="00CE1009" w:rsidRDefault="00070523" w:rsidP="00CE1009">
      <w:pPr>
        <w:ind w:left="284"/>
        <w:jc w:val="center"/>
        <w:rPr>
          <w:b/>
          <w:sz w:val="25"/>
          <w:szCs w:val="25"/>
        </w:rPr>
      </w:pPr>
      <w:r w:rsidRPr="00CE1009">
        <w:rPr>
          <w:b/>
          <w:sz w:val="25"/>
          <w:szCs w:val="25"/>
        </w:rPr>
        <w:t>о пересчете кадастровой стоимости</w:t>
      </w:r>
    </w:p>
    <w:p w:rsidR="006570FA" w:rsidRPr="00CE1009" w:rsidRDefault="006570FA" w:rsidP="00CE1009">
      <w:pPr>
        <w:contextualSpacing/>
        <w:jc w:val="center"/>
        <w:rPr>
          <w:b/>
          <w:sz w:val="25"/>
          <w:szCs w:val="25"/>
        </w:rPr>
      </w:pPr>
    </w:p>
    <w:p w:rsidR="006570FA" w:rsidRPr="00CE1009" w:rsidRDefault="006570FA" w:rsidP="00CE1009">
      <w:pPr>
        <w:ind w:right="-2"/>
        <w:rPr>
          <w:b/>
          <w:sz w:val="25"/>
          <w:szCs w:val="25"/>
        </w:rPr>
      </w:pPr>
      <w:r w:rsidRPr="00CE1009">
        <w:rPr>
          <w:b/>
          <w:sz w:val="25"/>
          <w:szCs w:val="25"/>
        </w:rPr>
        <w:t>«</w:t>
      </w:r>
      <w:r w:rsidR="006E492D" w:rsidRPr="00CE1009">
        <w:rPr>
          <w:b/>
          <w:sz w:val="25"/>
          <w:szCs w:val="25"/>
        </w:rPr>
        <w:t>14</w:t>
      </w:r>
      <w:r w:rsidRPr="00CE1009">
        <w:rPr>
          <w:b/>
          <w:sz w:val="25"/>
          <w:szCs w:val="25"/>
        </w:rPr>
        <w:t xml:space="preserve">» </w:t>
      </w:r>
      <w:r w:rsidR="00E44BE4" w:rsidRPr="00CE1009">
        <w:rPr>
          <w:b/>
          <w:sz w:val="25"/>
          <w:szCs w:val="25"/>
        </w:rPr>
        <w:t>августа</w:t>
      </w:r>
      <w:r w:rsidRPr="00CE1009">
        <w:rPr>
          <w:b/>
          <w:sz w:val="25"/>
          <w:szCs w:val="25"/>
        </w:rPr>
        <w:t xml:space="preserve"> 202</w:t>
      </w:r>
      <w:r w:rsidR="00CC4FAC" w:rsidRPr="00CE1009">
        <w:rPr>
          <w:b/>
          <w:sz w:val="25"/>
          <w:szCs w:val="25"/>
        </w:rPr>
        <w:t>4</w:t>
      </w:r>
      <w:r w:rsidRPr="00CE1009">
        <w:rPr>
          <w:b/>
          <w:sz w:val="25"/>
          <w:szCs w:val="25"/>
        </w:rPr>
        <w:t xml:space="preserve"> г.</w:t>
      </w:r>
      <w:r w:rsidRPr="00CE1009">
        <w:rPr>
          <w:b/>
          <w:sz w:val="25"/>
          <w:szCs w:val="25"/>
        </w:rPr>
        <w:tab/>
        <w:t xml:space="preserve">            </w:t>
      </w:r>
      <w:r w:rsidR="00CC4FAC" w:rsidRPr="00CE1009">
        <w:rPr>
          <w:b/>
          <w:sz w:val="25"/>
          <w:szCs w:val="25"/>
        </w:rPr>
        <w:t xml:space="preserve">       </w:t>
      </w:r>
      <w:r w:rsidRPr="00CE1009">
        <w:rPr>
          <w:b/>
          <w:sz w:val="25"/>
          <w:szCs w:val="25"/>
        </w:rPr>
        <w:t xml:space="preserve">                           </w:t>
      </w:r>
      <w:r w:rsidR="00A21694" w:rsidRPr="00CE1009">
        <w:rPr>
          <w:b/>
          <w:sz w:val="25"/>
          <w:szCs w:val="25"/>
        </w:rPr>
        <w:t xml:space="preserve">                     </w:t>
      </w:r>
      <w:r w:rsidRPr="00CE1009">
        <w:rPr>
          <w:b/>
          <w:sz w:val="25"/>
          <w:szCs w:val="25"/>
        </w:rPr>
        <w:t xml:space="preserve">           </w:t>
      </w:r>
      <w:r w:rsidR="00A21694" w:rsidRPr="00CE1009">
        <w:rPr>
          <w:b/>
          <w:sz w:val="25"/>
          <w:szCs w:val="25"/>
        </w:rPr>
        <w:t xml:space="preserve">  </w:t>
      </w:r>
      <w:r w:rsidR="003412C3" w:rsidRPr="00CE1009">
        <w:rPr>
          <w:b/>
          <w:sz w:val="25"/>
          <w:szCs w:val="25"/>
        </w:rPr>
        <w:t xml:space="preserve">   </w:t>
      </w:r>
      <w:r w:rsidR="009D64DC" w:rsidRPr="00CE1009">
        <w:rPr>
          <w:b/>
          <w:sz w:val="25"/>
          <w:szCs w:val="25"/>
        </w:rPr>
        <w:t xml:space="preserve">      </w:t>
      </w:r>
      <w:r w:rsidRPr="00CE1009">
        <w:rPr>
          <w:b/>
          <w:sz w:val="25"/>
          <w:szCs w:val="25"/>
        </w:rPr>
        <w:t xml:space="preserve"> </w:t>
      </w:r>
      <w:r w:rsidR="00D95330" w:rsidRPr="00CE1009">
        <w:rPr>
          <w:b/>
          <w:sz w:val="25"/>
          <w:szCs w:val="25"/>
        </w:rPr>
        <w:t xml:space="preserve">     </w:t>
      </w:r>
      <w:r w:rsidR="00E44BE4" w:rsidRPr="00CE1009">
        <w:rPr>
          <w:b/>
          <w:sz w:val="25"/>
          <w:szCs w:val="25"/>
        </w:rPr>
        <w:t xml:space="preserve">  </w:t>
      </w:r>
      <w:r w:rsidRPr="00CE1009">
        <w:rPr>
          <w:b/>
          <w:sz w:val="25"/>
          <w:szCs w:val="25"/>
        </w:rPr>
        <w:t xml:space="preserve">№ </w:t>
      </w:r>
      <w:r w:rsidR="00F015C5" w:rsidRPr="00CE1009">
        <w:rPr>
          <w:b/>
          <w:sz w:val="25"/>
          <w:szCs w:val="25"/>
        </w:rPr>
        <w:t>542</w:t>
      </w:r>
      <w:r w:rsidRPr="00CE1009">
        <w:rPr>
          <w:b/>
          <w:sz w:val="25"/>
          <w:szCs w:val="25"/>
        </w:rPr>
        <w:t>/2</w:t>
      </w:r>
      <w:r w:rsidR="00CC4FAC" w:rsidRPr="00CE1009">
        <w:rPr>
          <w:b/>
          <w:sz w:val="25"/>
          <w:szCs w:val="25"/>
        </w:rPr>
        <w:t>4</w:t>
      </w:r>
    </w:p>
    <w:p w:rsidR="006570FA" w:rsidRPr="00CE1009" w:rsidRDefault="006570FA" w:rsidP="00CE1009">
      <w:pPr>
        <w:ind w:right="-2"/>
        <w:jc w:val="both"/>
        <w:rPr>
          <w:sz w:val="25"/>
          <w:szCs w:val="25"/>
        </w:rPr>
      </w:pPr>
    </w:p>
    <w:p w:rsidR="00D52B2E" w:rsidRPr="00CE1009" w:rsidRDefault="00D52B2E" w:rsidP="00CE1009">
      <w:pPr>
        <w:tabs>
          <w:tab w:val="left" w:pos="5387"/>
          <w:tab w:val="left" w:pos="5670"/>
        </w:tabs>
        <w:ind w:left="6804" w:right="-2" w:hanging="6804"/>
        <w:jc w:val="both"/>
        <w:rPr>
          <w:sz w:val="25"/>
          <w:szCs w:val="25"/>
        </w:rPr>
      </w:pPr>
      <w:r w:rsidRPr="00CE1009">
        <w:rPr>
          <w:b/>
          <w:sz w:val="25"/>
          <w:szCs w:val="25"/>
        </w:rPr>
        <w:t>Реквизиты заявлени</w:t>
      </w:r>
      <w:r w:rsidR="005B36B0" w:rsidRPr="00CE1009">
        <w:rPr>
          <w:b/>
          <w:sz w:val="25"/>
          <w:szCs w:val="25"/>
        </w:rPr>
        <w:t>я</w:t>
      </w:r>
      <w:r w:rsidRPr="00CE1009">
        <w:rPr>
          <w:b/>
          <w:sz w:val="25"/>
          <w:szCs w:val="25"/>
        </w:rPr>
        <w:t>:</w:t>
      </w:r>
      <w:r w:rsidRPr="00CE1009">
        <w:rPr>
          <w:sz w:val="25"/>
          <w:szCs w:val="25"/>
        </w:rPr>
        <w:tab/>
      </w:r>
      <w:r w:rsidR="000818A1" w:rsidRPr="00CE1009">
        <w:rPr>
          <w:sz w:val="25"/>
          <w:szCs w:val="25"/>
        </w:rPr>
        <w:t xml:space="preserve">от </w:t>
      </w:r>
      <w:r w:rsidR="007E5F99" w:rsidRPr="00CE1009">
        <w:rPr>
          <w:sz w:val="25"/>
          <w:szCs w:val="25"/>
        </w:rPr>
        <w:t>17</w:t>
      </w:r>
      <w:r w:rsidR="00871F38" w:rsidRPr="00CE1009">
        <w:rPr>
          <w:sz w:val="25"/>
          <w:szCs w:val="25"/>
        </w:rPr>
        <w:t>.07.2024</w:t>
      </w:r>
      <w:r w:rsidR="0019732D" w:rsidRPr="00CE1009">
        <w:rPr>
          <w:sz w:val="25"/>
          <w:szCs w:val="25"/>
        </w:rPr>
        <w:t xml:space="preserve"> </w:t>
      </w:r>
      <w:r w:rsidR="007118AC" w:rsidRPr="00CE1009">
        <w:rPr>
          <w:sz w:val="25"/>
          <w:szCs w:val="25"/>
        </w:rPr>
        <w:t>№</w:t>
      </w:r>
      <w:r w:rsidR="00871F38" w:rsidRPr="00CE1009">
        <w:rPr>
          <w:sz w:val="25"/>
          <w:szCs w:val="25"/>
        </w:rPr>
        <w:t xml:space="preserve"> </w:t>
      </w:r>
      <w:r w:rsidR="007E5F99" w:rsidRPr="00CE1009">
        <w:rPr>
          <w:sz w:val="25"/>
          <w:szCs w:val="25"/>
        </w:rPr>
        <w:t>01-13420/24О</w:t>
      </w:r>
    </w:p>
    <w:p w:rsidR="00D52B2E" w:rsidRPr="00CE1009" w:rsidRDefault="00D52B2E" w:rsidP="00CE1009">
      <w:pPr>
        <w:tabs>
          <w:tab w:val="left" w:pos="5670"/>
          <w:tab w:val="left" w:pos="5812"/>
        </w:tabs>
        <w:ind w:left="6804" w:right="-2" w:hanging="1134"/>
        <w:jc w:val="both"/>
        <w:rPr>
          <w:sz w:val="25"/>
          <w:szCs w:val="25"/>
        </w:rPr>
      </w:pPr>
    </w:p>
    <w:p w:rsidR="007E5F99" w:rsidRPr="00CE1009" w:rsidRDefault="00D52B2E" w:rsidP="00B21A39">
      <w:pPr>
        <w:tabs>
          <w:tab w:val="left" w:pos="5387"/>
          <w:tab w:val="left" w:pos="5670"/>
          <w:tab w:val="left" w:pos="6237"/>
        </w:tabs>
        <w:ind w:left="6804" w:right="-2" w:hanging="6804"/>
        <w:jc w:val="both"/>
        <w:rPr>
          <w:sz w:val="25"/>
          <w:szCs w:val="25"/>
        </w:rPr>
      </w:pPr>
      <w:r w:rsidRPr="00CE1009">
        <w:rPr>
          <w:b/>
          <w:sz w:val="25"/>
          <w:szCs w:val="25"/>
        </w:rPr>
        <w:t xml:space="preserve">Информация о заявителе: </w:t>
      </w:r>
      <w:r w:rsidRPr="00CE1009">
        <w:rPr>
          <w:b/>
          <w:sz w:val="25"/>
          <w:szCs w:val="25"/>
        </w:rPr>
        <w:tab/>
      </w:r>
      <w:r w:rsidR="00B21A39">
        <w:rPr>
          <w:sz w:val="25"/>
          <w:szCs w:val="25"/>
        </w:rPr>
        <w:t>***</w:t>
      </w:r>
    </w:p>
    <w:p w:rsidR="00D52B2E" w:rsidRPr="00CE1009" w:rsidRDefault="00D52B2E" w:rsidP="00CE1009">
      <w:pPr>
        <w:tabs>
          <w:tab w:val="left" w:pos="6237"/>
        </w:tabs>
        <w:ind w:left="6804" w:right="-2" w:hanging="6804"/>
        <w:jc w:val="both"/>
        <w:rPr>
          <w:sz w:val="25"/>
          <w:szCs w:val="25"/>
        </w:rPr>
      </w:pPr>
    </w:p>
    <w:p w:rsidR="007F6FDD" w:rsidRPr="00CE1009" w:rsidRDefault="007F6FDD" w:rsidP="00CE1009">
      <w:pPr>
        <w:ind w:left="5387" w:right="-2" w:hanging="5387"/>
        <w:jc w:val="both"/>
        <w:rPr>
          <w:sz w:val="25"/>
          <w:szCs w:val="25"/>
        </w:rPr>
      </w:pPr>
      <w:r w:rsidRPr="00CE1009">
        <w:rPr>
          <w:b/>
          <w:sz w:val="25"/>
          <w:szCs w:val="25"/>
        </w:rPr>
        <w:t>Кадастровый номер объекта недвижимости:</w:t>
      </w:r>
      <w:r w:rsidRPr="00CE1009">
        <w:rPr>
          <w:b/>
          <w:sz w:val="25"/>
          <w:szCs w:val="25"/>
        </w:rPr>
        <w:tab/>
      </w:r>
      <w:r w:rsidR="007E5F99" w:rsidRPr="00CE1009">
        <w:rPr>
          <w:sz w:val="25"/>
          <w:szCs w:val="25"/>
        </w:rPr>
        <w:t>77:17:0120114:3274</w:t>
      </w:r>
    </w:p>
    <w:p w:rsidR="007F6FDD" w:rsidRPr="00CE1009" w:rsidRDefault="007F6FDD" w:rsidP="00CE1009">
      <w:pPr>
        <w:tabs>
          <w:tab w:val="left" w:pos="5670"/>
        </w:tabs>
        <w:ind w:left="5387" w:right="-2" w:hanging="5387"/>
        <w:jc w:val="both"/>
        <w:rPr>
          <w:sz w:val="25"/>
          <w:szCs w:val="25"/>
        </w:rPr>
      </w:pPr>
      <w:r w:rsidRPr="00CE1009">
        <w:rPr>
          <w:b/>
          <w:sz w:val="25"/>
          <w:szCs w:val="25"/>
        </w:rPr>
        <w:t xml:space="preserve">Адрес: </w:t>
      </w:r>
      <w:r w:rsidRPr="00CE1009">
        <w:rPr>
          <w:b/>
          <w:sz w:val="25"/>
          <w:szCs w:val="25"/>
        </w:rPr>
        <w:tab/>
      </w:r>
      <w:r w:rsidRPr="00CE1009">
        <w:rPr>
          <w:sz w:val="25"/>
          <w:szCs w:val="25"/>
        </w:rPr>
        <w:t xml:space="preserve">г. Москва, </w:t>
      </w:r>
      <w:proofErr w:type="spellStart"/>
      <w:r w:rsidR="007E5F99" w:rsidRPr="00CE1009">
        <w:rPr>
          <w:sz w:val="25"/>
          <w:szCs w:val="25"/>
        </w:rPr>
        <w:t>вн</w:t>
      </w:r>
      <w:proofErr w:type="spellEnd"/>
      <w:r w:rsidR="007E5F99" w:rsidRPr="00CE1009">
        <w:rPr>
          <w:sz w:val="25"/>
          <w:szCs w:val="25"/>
        </w:rPr>
        <w:t xml:space="preserve">. тер. г. поселение </w:t>
      </w:r>
      <w:proofErr w:type="spellStart"/>
      <w:r w:rsidR="007E5F99" w:rsidRPr="00CE1009">
        <w:rPr>
          <w:sz w:val="25"/>
          <w:szCs w:val="25"/>
        </w:rPr>
        <w:t>Сосенское</w:t>
      </w:r>
      <w:proofErr w:type="spellEnd"/>
      <w:r w:rsidR="007E5F99" w:rsidRPr="00CE1009">
        <w:rPr>
          <w:sz w:val="25"/>
          <w:szCs w:val="25"/>
        </w:rPr>
        <w:t xml:space="preserve">, Калужское шоссе 22-й км. (п. </w:t>
      </w:r>
      <w:proofErr w:type="spellStart"/>
      <w:r w:rsidR="007E5F99" w:rsidRPr="00CE1009">
        <w:rPr>
          <w:sz w:val="25"/>
          <w:szCs w:val="25"/>
        </w:rPr>
        <w:t>Сосенское</w:t>
      </w:r>
      <w:proofErr w:type="spellEnd"/>
      <w:r w:rsidR="007E5F99" w:rsidRPr="00CE1009">
        <w:rPr>
          <w:sz w:val="25"/>
          <w:szCs w:val="25"/>
        </w:rPr>
        <w:t>), д. 10</w:t>
      </w:r>
    </w:p>
    <w:p w:rsidR="0019732D" w:rsidRPr="00CE1009" w:rsidRDefault="0019732D" w:rsidP="00CE1009">
      <w:pPr>
        <w:tabs>
          <w:tab w:val="left" w:pos="5670"/>
        </w:tabs>
        <w:ind w:left="5387" w:right="-2" w:hanging="5387"/>
        <w:jc w:val="both"/>
        <w:rPr>
          <w:sz w:val="25"/>
          <w:szCs w:val="25"/>
        </w:rPr>
      </w:pPr>
    </w:p>
    <w:p w:rsidR="006570FA" w:rsidRPr="00CE1009" w:rsidRDefault="006570FA" w:rsidP="00CE1009">
      <w:pPr>
        <w:tabs>
          <w:tab w:val="left" w:pos="5103"/>
          <w:tab w:val="left" w:pos="5812"/>
        </w:tabs>
        <w:jc w:val="both"/>
        <w:rPr>
          <w:b/>
          <w:sz w:val="25"/>
          <w:szCs w:val="25"/>
        </w:rPr>
      </w:pPr>
      <w:r w:rsidRPr="00CE1009">
        <w:rPr>
          <w:b/>
          <w:sz w:val="25"/>
          <w:szCs w:val="25"/>
        </w:rPr>
        <w:t>Информация о проведенной проверке:</w:t>
      </w:r>
    </w:p>
    <w:p w:rsidR="009D64DC" w:rsidRPr="00CE1009" w:rsidRDefault="009D64DC" w:rsidP="00CE1009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2E7114" w:rsidRPr="00CE1009" w:rsidRDefault="00CE2097" w:rsidP="00CE1009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CE1009">
        <w:rPr>
          <w:sz w:val="25"/>
          <w:szCs w:val="25"/>
        </w:rPr>
        <w:t>Кадастровая стоимость объект</w:t>
      </w:r>
      <w:r w:rsidR="009626AA" w:rsidRPr="00CE1009">
        <w:rPr>
          <w:sz w:val="25"/>
          <w:szCs w:val="25"/>
        </w:rPr>
        <w:t>а</w:t>
      </w:r>
      <w:r w:rsidRPr="00CE1009">
        <w:rPr>
          <w:sz w:val="25"/>
          <w:szCs w:val="25"/>
        </w:rPr>
        <w:t xml:space="preserve"> недвижимости с кадастровым номер</w:t>
      </w:r>
      <w:r w:rsidR="009626AA" w:rsidRPr="00CE1009">
        <w:rPr>
          <w:sz w:val="25"/>
          <w:szCs w:val="25"/>
        </w:rPr>
        <w:t>ом</w:t>
      </w:r>
      <w:r w:rsidRPr="00CE1009">
        <w:rPr>
          <w:sz w:val="25"/>
          <w:szCs w:val="25"/>
        </w:rPr>
        <w:t xml:space="preserve"> </w:t>
      </w:r>
      <w:r w:rsidR="007E5F99" w:rsidRPr="00CE1009">
        <w:rPr>
          <w:sz w:val="25"/>
          <w:szCs w:val="25"/>
        </w:rPr>
        <w:t xml:space="preserve">77:17:0120114:3274 </w:t>
      </w:r>
      <w:r w:rsidRPr="00CE1009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9626AA" w:rsidRPr="00CE1009">
        <w:rPr>
          <w:sz w:val="25"/>
          <w:szCs w:val="25"/>
        </w:rPr>
        <w:t xml:space="preserve"> </w:t>
      </w:r>
      <w:r w:rsidRPr="00CE1009">
        <w:rPr>
          <w:sz w:val="25"/>
          <w:szCs w:val="25"/>
        </w:rPr>
        <w:t>на 01.01.2023, определена</w:t>
      </w:r>
      <w:r w:rsidR="002E769E" w:rsidRPr="00CE1009">
        <w:rPr>
          <w:sz w:val="25"/>
          <w:szCs w:val="25"/>
        </w:rPr>
        <w:br/>
      </w:r>
      <w:r w:rsidRPr="00CE1009">
        <w:rPr>
          <w:sz w:val="25"/>
          <w:szCs w:val="25"/>
        </w:rPr>
        <w:t xml:space="preserve">с учетом </w:t>
      </w:r>
      <w:r w:rsidR="00532BB8" w:rsidRPr="00CE1009">
        <w:rPr>
          <w:sz w:val="25"/>
          <w:szCs w:val="25"/>
        </w:rPr>
        <w:t>его</w:t>
      </w:r>
      <w:r w:rsidRPr="00CE1009">
        <w:rPr>
          <w:sz w:val="25"/>
          <w:szCs w:val="25"/>
        </w:rPr>
        <w:t xml:space="preserve"> отнесения к группе </w:t>
      </w:r>
      <w:r w:rsidR="007E5F99" w:rsidRPr="00CE1009">
        <w:rPr>
          <w:sz w:val="25"/>
          <w:szCs w:val="25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4.2 «Объекты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территория)»</w:t>
      </w:r>
      <w:r w:rsidRPr="00CE1009">
        <w:rPr>
          <w:sz w:val="25"/>
          <w:szCs w:val="25"/>
        </w:rPr>
        <w:t>.</w:t>
      </w:r>
    </w:p>
    <w:p w:rsidR="00CE2097" w:rsidRPr="00CE1009" w:rsidRDefault="00CE2097" w:rsidP="00CE1009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CE1009">
        <w:rPr>
          <w:sz w:val="25"/>
          <w:szCs w:val="25"/>
        </w:rPr>
        <w:t>В ходе рассмотрения заявлени</w:t>
      </w:r>
      <w:r w:rsidR="00532BB8" w:rsidRPr="00CE1009">
        <w:rPr>
          <w:sz w:val="25"/>
          <w:szCs w:val="25"/>
        </w:rPr>
        <w:t>я</w:t>
      </w:r>
      <w:r w:rsidRPr="00CE1009">
        <w:rPr>
          <w:sz w:val="25"/>
          <w:szCs w:val="25"/>
        </w:rPr>
        <w:t xml:space="preserve"> выявлен</w:t>
      </w:r>
      <w:r w:rsidR="00C65F1C" w:rsidRPr="00CE1009">
        <w:rPr>
          <w:sz w:val="25"/>
          <w:szCs w:val="25"/>
        </w:rPr>
        <w:t>а</w:t>
      </w:r>
      <w:r w:rsidRPr="00CE1009">
        <w:rPr>
          <w:sz w:val="25"/>
          <w:szCs w:val="25"/>
        </w:rPr>
        <w:t xml:space="preserve"> ошибк</w:t>
      </w:r>
      <w:r w:rsidR="00C65F1C" w:rsidRPr="00CE1009">
        <w:rPr>
          <w:sz w:val="25"/>
          <w:szCs w:val="25"/>
        </w:rPr>
        <w:t>а</w:t>
      </w:r>
      <w:r w:rsidR="0019732D" w:rsidRPr="00CE1009">
        <w:rPr>
          <w:sz w:val="25"/>
          <w:szCs w:val="25"/>
        </w:rPr>
        <w:t xml:space="preserve">, </w:t>
      </w:r>
      <w:r w:rsidR="00C65F1C" w:rsidRPr="00CE1009">
        <w:rPr>
          <w:sz w:val="25"/>
          <w:szCs w:val="25"/>
        </w:rPr>
        <w:t>допущенная</w:t>
      </w:r>
      <w:r w:rsidRPr="00CE1009">
        <w:rPr>
          <w:sz w:val="25"/>
          <w:szCs w:val="25"/>
        </w:rPr>
        <w:t xml:space="preserve">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</w:t>
      </w:r>
      <w:r w:rsidR="009D64DC" w:rsidRPr="00CE1009">
        <w:rPr>
          <w:sz w:val="25"/>
          <w:szCs w:val="25"/>
        </w:rPr>
        <w:t xml:space="preserve"> стоимость объекта недвижимости</w:t>
      </w:r>
      <w:r w:rsidR="009D64DC" w:rsidRPr="00CE1009">
        <w:rPr>
          <w:sz w:val="25"/>
          <w:szCs w:val="25"/>
        </w:rPr>
        <w:br/>
      </w:r>
      <w:r w:rsidRPr="00CE1009">
        <w:rPr>
          <w:sz w:val="25"/>
          <w:szCs w:val="25"/>
        </w:rPr>
        <w:t xml:space="preserve">с кадастровым номером </w:t>
      </w:r>
      <w:r w:rsidR="007E5F99" w:rsidRPr="00CE1009">
        <w:rPr>
          <w:sz w:val="25"/>
          <w:szCs w:val="25"/>
        </w:rPr>
        <w:t xml:space="preserve">77:17:0120114:3274 </w:t>
      </w:r>
      <w:r w:rsidR="009626AA" w:rsidRPr="00CE1009">
        <w:rPr>
          <w:sz w:val="25"/>
          <w:szCs w:val="25"/>
        </w:rPr>
        <w:t xml:space="preserve">пересчитана </w:t>
      </w:r>
      <w:r w:rsidRPr="00CE1009">
        <w:rPr>
          <w:sz w:val="25"/>
          <w:szCs w:val="25"/>
        </w:rPr>
        <w:t xml:space="preserve">с применением коэффициента экспликации </w:t>
      </w:r>
      <w:r w:rsidR="007E5F99" w:rsidRPr="00CE1009">
        <w:rPr>
          <w:color w:val="000000"/>
          <w:sz w:val="25"/>
          <w:szCs w:val="25"/>
        </w:rPr>
        <w:t>0.8731569940</w:t>
      </w:r>
      <w:r w:rsidRPr="00CE1009">
        <w:rPr>
          <w:sz w:val="25"/>
          <w:szCs w:val="25"/>
        </w:rPr>
        <w:t>.</w:t>
      </w:r>
    </w:p>
    <w:p w:rsidR="00CE2097" w:rsidRPr="00CE1009" w:rsidRDefault="00CE2097" w:rsidP="00CE1009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CE1009">
        <w:rPr>
          <w:sz w:val="25"/>
          <w:szCs w:val="25"/>
        </w:rPr>
        <w:t xml:space="preserve">Удельный показатель кадастровой </w:t>
      </w:r>
      <w:r w:rsidR="002E769E" w:rsidRPr="00CE1009">
        <w:rPr>
          <w:sz w:val="25"/>
          <w:szCs w:val="25"/>
        </w:rPr>
        <w:t xml:space="preserve">стоимости объекта недвижимости </w:t>
      </w:r>
      <w:r w:rsidRPr="00CE1009">
        <w:rPr>
          <w:sz w:val="25"/>
          <w:szCs w:val="25"/>
        </w:rPr>
        <w:t xml:space="preserve">с кадастровым номером </w:t>
      </w:r>
      <w:r w:rsidR="007E5F99" w:rsidRPr="00CE1009">
        <w:rPr>
          <w:sz w:val="25"/>
          <w:szCs w:val="25"/>
        </w:rPr>
        <w:t xml:space="preserve">77:17:0120114:3274 </w:t>
      </w:r>
      <w:r w:rsidRPr="00CE1009">
        <w:rPr>
          <w:sz w:val="25"/>
          <w:szCs w:val="25"/>
        </w:rPr>
        <w:t>рассчитан методо</w:t>
      </w:r>
      <w:r w:rsidR="00311B45" w:rsidRPr="00CE1009">
        <w:rPr>
          <w:sz w:val="25"/>
          <w:szCs w:val="25"/>
        </w:rPr>
        <w:t>м статистического моделирования</w:t>
      </w:r>
      <w:r w:rsidR="00311B45" w:rsidRPr="00CE1009">
        <w:rPr>
          <w:sz w:val="25"/>
          <w:szCs w:val="25"/>
        </w:rPr>
        <w:br/>
      </w:r>
      <w:r w:rsidRPr="00CE1009">
        <w:rPr>
          <w:sz w:val="25"/>
          <w:szCs w:val="25"/>
        </w:rPr>
        <w:t>с применением коэффициента экспликации площадей видов функционального</w:t>
      </w:r>
      <w:r w:rsidR="002E769E" w:rsidRPr="00CE1009">
        <w:rPr>
          <w:sz w:val="25"/>
          <w:szCs w:val="25"/>
        </w:rPr>
        <w:t xml:space="preserve"> назначения</w:t>
      </w:r>
      <w:r w:rsidR="002E769E" w:rsidRPr="00CE1009">
        <w:rPr>
          <w:sz w:val="25"/>
          <w:szCs w:val="25"/>
        </w:rPr>
        <w:br/>
      </w:r>
      <w:r w:rsidRPr="00CE1009">
        <w:rPr>
          <w:sz w:val="25"/>
          <w:szCs w:val="25"/>
        </w:rPr>
        <w:t>на основан</w:t>
      </w:r>
      <w:r w:rsidR="002E769E" w:rsidRPr="00CE1009">
        <w:rPr>
          <w:sz w:val="25"/>
          <w:szCs w:val="25"/>
        </w:rPr>
        <w:t xml:space="preserve">ии информации, предоставленной </w:t>
      </w:r>
      <w:r w:rsidRPr="00CE1009">
        <w:rPr>
          <w:sz w:val="25"/>
          <w:szCs w:val="25"/>
        </w:rPr>
        <w:t>ГБУ «МКМЦН».</w:t>
      </w:r>
    </w:p>
    <w:p w:rsidR="0058283E" w:rsidRPr="00CE1009" w:rsidRDefault="00CE2097" w:rsidP="00CE1009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CE1009">
        <w:rPr>
          <w:sz w:val="25"/>
          <w:szCs w:val="25"/>
        </w:rPr>
        <w:t>Коэффициент экспликации определялся путем соотношения стоимостей объекта недвижимости, рассчитанных с учетом различных видов</w:t>
      </w:r>
      <w:r w:rsidR="009D64DC" w:rsidRPr="00CE1009">
        <w:rPr>
          <w:sz w:val="25"/>
          <w:szCs w:val="25"/>
        </w:rPr>
        <w:t xml:space="preserve"> функционального использования,</w:t>
      </w:r>
      <w:r w:rsidR="009D64DC" w:rsidRPr="00CE1009">
        <w:rPr>
          <w:sz w:val="25"/>
          <w:szCs w:val="25"/>
        </w:rPr>
        <w:br/>
      </w:r>
      <w:r w:rsidRPr="00CE1009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9B5861" w:rsidRDefault="009B5861" w:rsidP="0035038A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  <w:sz w:val="25"/>
          <w:szCs w:val="25"/>
        </w:rPr>
      </w:pPr>
    </w:p>
    <w:p w:rsidR="007E5F99" w:rsidRDefault="007E5F99" w:rsidP="0035038A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  <w:sz w:val="25"/>
          <w:szCs w:val="25"/>
        </w:rPr>
      </w:pPr>
    </w:p>
    <w:p w:rsidR="0060657F" w:rsidRPr="009D64DC" w:rsidRDefault="005C7884" w:rsidP="0035038A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5C7884" w:rsidRDefault="005C7884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9"/>
        <w:gridCol w:w="1866"/>
        <w:gridCol w:w="2478"/>
        <w:gridCol w:w="1866"/>
        <w:gridCol w:w="1661"/>
      </w:tblGrid>
      <w:tr w:rsidR="005C7884" w:rsidRPr="00795AE6" w:rsidTr="009626AA">
        <w:trPr>
          <w:trHeight w:val="1800"/>
        </w:trPr>
        <w:tc>
          <w:tcPr>
            <w:tcW w:w="2098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45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C65F1C" w:rsidRPr="00795AE6" w:rsidTr="009626AA">
        <w:trPr>
          <w:trHeight w:val="2158"/>
        </w:trPr>
        <w:tc>
          <w:tcPr>
            <w:tcW w:w="2098" w:type="dxa"/>
            <w:shd w:val="clear" w:color="auto" w:fill="auto"/>
            <w:vAlign w:val="center"/>
            <w:hideMark/>
          </w:tcPr>
          <w:p w:rsidR="00C65F1C" w:rsidRPr="005C7884" w:rsidRDefault="007E5F99" w:rsidP="005C788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E5F99">
              <w:rPr>
                <w:sz w:val="22"/>
                <w:szCs w:val="22"/>
              </w:rPr>
              <w:t>77:17:0120114:3274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C65F1C" w:rsidRPr="005C7884" w:rsidRDefault="007E5F99" w:rsidP="007E5F9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E5F99">
              <w:rPr>
                <w:rFonts w:eastAsia="Times New Roman"/>
                <w:color w:val="000000"/>
                <w:sz w:val="22"/>
                <w:szCs w:val="22"/>
              </w:rPr>
              <w:t>21 386 717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7E5F99">
              <w:rPr>
                <w:rFonts w:eastAsia="Times New Roman"/>
                <w:color w:val="000000"/>
                <w:sz w:val="22"/>
                <w:szCs w:val="22"/>
              </w:rPr>
              <w:t>628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7E5F99">
              <w:rPr>
                <w:rFonts w:eastAsia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645" w:type="dxa"/>
            <w:shd w:val="clear" w:color="auto" w:fill="auto"/>
            <w:vAlign w:val="center"/>
            <w:hideMark/>
          </w:tcPr>
          <w:p w:rsidR="00C65F1C" w:rsidRPr="005C7884" w:rsidRDefault="00C65F1C" w:rsidP="004E59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от 08.11.2023 № 91214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5C7884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5C7884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на территории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Москвы,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по состоянию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на 01 января 2023 г.»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C65F1C" w:rsidRPr="00C65F1C" w:rsidRDefault="007E5F99" w:rsidP="007E5F99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7E5F99">
              <w:rPr>
                <w:rFonts w:eastAsia="Times New Roman"/>
                <w:color w:val="000000"/>
                <w:sz w:val="22"/>
                <w:szCs w:val="22"/>
              </w:rPr>
              <w:t>18 673 962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7E5F99">
              <w:rPr>
                <w:rFonts w:eastAsia="Times New Roman"/>
                <w:color w:val="000000"/>
                <w:sz w:val="22"/>
                <w:szCs w:val="22"/>
              </w:rPr>
              <w:t>075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7E5F99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C65F1C" w:rsidRPr="005C7884" w:rsidRDefault="00C65F1C" w:rsidP="005C78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317192" w:rsidRPr="002F4AF2" w:rsidRDefault="00317192" w:rsidP="007E5F99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</w:p>
    <w:sectPr w:rsidR="00317192" w:rsidRPr="002F4AF2" w:rsidSect="00C65F1C">
      <w:headerReference w:type="even" r:id="rId8"/>
      <w:headerReference w:type="default" r:id="rId9"/>
      <w:headerReference w:type="first" r:id="rId10"/>
      <w:pgSz w:w="11906" w:h="16838"/>
      <w:pgMar w:top="942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B21A39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04E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863D6"/>
    <w:rsid w:val="00191945"/>
    <w:rsid w:val="00192012"/>
    <w:rsid w:val="00192F59"/>
    <w:rsid w:val="0019375E"/>
    <w:rsid w:val="00195E97"/>
    <w:rsid w:val="00196451"/>
    <w:rsid w:val="0019732D"/>
    <w:rsid w:val="001A12CB"/>
    <w:rsid w:val="001A2306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994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114"/>
    <w:rsid w:val="002E769E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B45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038A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77CB6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3F782F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3B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BB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283E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6B0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492D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8AC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1CD5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E5DD7"/>
    <w:rsid w:val="007E5F99"/>
    <w:rsid w:val="007F0552"/>
    <w:rsid w:val="007F15A3"/>
    <w:rsid w:val="007F3F29"/>
    <w:rsid w:val="007F458E"/>
    <w:rsid w:val="007F45FC"/>
    <w:rsid w:val="007F6A84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1F38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1D84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2B4E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5861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837"/>
    <w:rsid w:val="009D1E72"/>
    <w:rsid w:val="009D2DC8"/>
    <w:rsid w:val="009D3466"/>
    <w:rsid w:val="009D3EE7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5EEE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1A39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B6CC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1009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8E8"/>
    <w:rsid w:val="00E329E3"/>
    <w:rsid w:val="00E33B5B"/>
    <w:rsid w:val="00E3400F"/>
    <w:rsid w:val="00E35E7E"/>
    <w:rsid w:val="00E40437"/>
    <w:rsid w:val="00E4054C"/>
    <w:rsid w:val="00E44450"/>
    <w:rsid w:val="00E44BE4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15C5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;"/>
  <w14:docId w14:val="3AE7631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0928E-1D4A-4A6D-A663-F6235F92A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280</Words>
  <Characters>2427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2024-07-23T11:30:00Z</dcterms:created>
  <dcterms:modified xsi:type="dcterms:W3CDTF">2024-08-22T10:18:00Z</dcterms:modified>
</cp:coreProperties>
</file>