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055AF0" w:rsidRDefault="00055AF0" w:rsidP="00B354C8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B354C8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35254B" w:rsidRDefault="0036632D" w:rsidP="0035254B">
      <w:pPr>
        <w:contextualSpacing/>
        <w:jc w:val="center"/>
        <w:rPr>
          <w:b/>
          <w:sz w:val="25"/>
          <w:szCs w:val="25"/>
        </w:rPr>
      </w:pPr>
      <w:r w:rsidRPr="0035254B">
        <w:rPr>
          <w:b/>
          <w:sz w:val="25"/>
          <w:szCs w:val="25"/>
        </w:rPr>
        <w:t>о пересчете кадастровой стоимости</w:t>
      </w:r>
    </w:p>
    <w:p w:rsidR="0036632D" w:rsidRPr="0035254B" w:rsidRDefault="0036632D" w:rsidP="0035254B">
      <w:pPr>
        <w:contextualSpacing/>
        <w:jc w:val="center"/>
        <w:rPr>
          <w:b/>
          <w:sz w:val="25"/>
          <w:szCs w:val="25"/>
        </w:rPr>
      </w:pPr>
    </w:p>
    <w:p w:rsidR="008F672A" w:rsidRPr="0035254B" w:rsidRDefault="008F672A" w:rsidP="00960D67">
      <w:pPr>
        <w:spacing w:line="276" w:lineRule="auto"/>
        <w:ind w:right="-2"/>
        <w:rPr>
          <w:b/>
          <w:sz w:val="25"/>
          <w:szCs w:val="25"/>
        </w:rPr>
      </w:pPr>
      <w:r w:rsidRPr="0035254B">
        <w:rPr>
          <w:b/>
          <w:sz w:val="25"/>
          <w:szCs w:val="25"/>
        </w:rPr>
        <w:t>«</w:t>
      </w:r>
      <w:r w:rsidR="00BE252E" w:rsidRPr="0035254B">
        <w:rPr>
          <w:b/>
          <w:sz w:val="25"/>
          <w:szCs w:val="25"/>
        </w:rPr>
        <w:t>2</w:t>
      </w:r>
      <w:r w:rsidR="009D3739">
        <w:rPr>
          <w:b/>
          <w:sz w:val="25"/>
          <w:szCs w:val="25"/>
        </w:rPr>
        <w:t>5</w:t>
      </w:r>
      <w:r w:rsidRPr="0035254B">
        <w:rPr>
          <w:b/>
          <w:sz w:val="25"/>
          <w:szCs w:val="25"/>
        </w:rPr>
        <w:t xml:space="preserve">» </w:t>
      </w:r>
      <w:r w:rsidR="00485B89" w:rsidRPr="0035254B">
        <w:rPr>
          <w:b/>
          <w:sz w:val="25"/>
          <w:szCs w:val="25"/>
        </w:rPr>
        <w:t>июля</w:t>
      </w:r>
      <w:r w:rsidRPr="0035254B">
        <w:rPr>
          <w:b/>
          <w:sz w:val="25"/>
          <w:szCs w:val="25"/>
        </w:rPr>
        <w:t xml:space="preserve"> 2024 г.</w:t>
      </w:r>
      <w:r w:rsidRPr="0035254B">
        <w:rPr>
          <w:b/>
          <w:sz w:val="25"/>
          <w:szCs w:val="25"/>
        </w:rPr>
        <w:tab/>
        <w:t xml:space="preserve">           </w:t>
      </w:r>
      <w:r w:rsidR="00D96D57" w:rsidRPr="0035254B">
        <w:rPr>
          <w:b/>
          <w:sz w:val="25"/>
          <w:szCs w:val="25"/>
        </w:rPr>
        <w:t xml:space="preserve">           </w:t>
      </w:r>
      <w:r w:rsidRPr="0035254B">
        <w:rPr>
          <w:b/>
          <w:sz w:val="25"/>
          <w:szCs w:val="25"/>
        </w:rPr>
        <w:t xml:space="preserve">                                                        </w:t>
      </w:r>
      <w:r w:rsidR="0035254B">
        <w:rPr>
          <w:b/>
          <w:sz w:val="25"/>
          <w:szCs w:val="25"/>
        </w:rPr>
        <w:t xml:space="preserve">         </w:t>
      </w:r>
      <w:r w:rsidRPr="0035254B">
        <w:rPr>
          <w:b/>
          <w:sz w:val="25"/>
          <w:szCs w:val="25"/>
        </w:rPr>
        <w:t xml:space="preserve">            </w:t>
      </w:r>
      <w:r w:rsidR="00226796" w:rsidRPr="0035254B">
        <w:rPr>
          <w:b/>
          <w:sz w:val="25"/>
          <w:szCs w:val="25"/>
        </w:rPr>
        <w:t xml:space="preserve">       </w:t>
      </w:r>
      <w:r w:rsidRPr="0035254B">
        <w:rPr>
          <w:b/>
          <w:sz w:val="25"/>
          <w:szCs w:val="25"/>
        </w:rPr>
        <w:t xml:space="preserve">  № </w:t>
      </w:r>
      <w:r w:rsidR="00197C76">
        <w:rPr>
          <w:b/>
          <w:sz w:val="25"/>
          <w:szCs w:val="25"/>
        </w:rPr>
        <w:t>500</w:t>
      </w:r>
      <w:r w:rsidRPr="0035254B">
        <w:rPr>
          <w:b/>
          <w:sz w:val="25"/>
          <w:szCs w:val="25"/>
        </w:rPr>
        <w:t>/24</w:t>
      </w:r>
    </w:p>
    <w:p w:rsidR="006570FA" w:rsidRPr="0035254B" w:rsidRDefault="006570FA" w:rsidP="00960D67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35254B" w:rsidRDefault="00D52B2E" w:rsidP="00960D67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35254B">
        <w:rPr>
          <w:b/>
          <w:sz w:val="25"/>
          <w:szCs w:val="25"/>
        </w:rPr>
        <w:t>Реквизиты заявления:</w:t>
      </w:r>
      <w:r w:rsidRPr="0035254B">
        <w:rPr>
          <w:sz w:val="25"/>
          <w:szCs w:val="25"/>
        </w:rPr>
        <w:tab/>
      </w:r>
      <w:r w:rsidR="00485B89" w:rsidRPr="0035254B">
        <w:rPr>
          <w:sz w:val="25"/>
          <w:szCs w:val="25"/>
        </w:rPr>
        <w:t xml:space="preserve">от </w:t>
      </w:r>
      <w:r w:rsidR="00BE252E" w:rsidRPr="0035254B">
        <w:rPr>
          <w:sz w:val="25"/>
          <w:szCs w:val="25"/>
        </w:rPr>
        <w:t>01.07.2024</w:t>
      </w:r>
      <w:r w:rsidR="008F672A" w:rsidRPr="0035254B">
        <w:rPr>
          <w:sz w:val="25"/>
          <w:szCs w:val="25"/>
        </w:rPr>
        <w:t xml:space="preserve"> № </w:t>
      </w:r>
      <w:r w:rsidR="00BE252E" w:rsidRPr="0035254B">
        <w:rPr>
          <w:sz w:val="25"/>
          <w:szCs w:val="25"/>
        </w:rPr>
        <w:t>01-11486/24</w:t>
      </w:r>
    </w:p>
    <w:p w:rsidR="00D52B2E" w:rsidRPr="0035254B" w:rsidRDefault="00D52B2E" w:rsidP="00960D67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52B2E" w:rsidRPr="0035254B" w:rsidRDefault="00D52B2E" w:rsidP="00960D67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35254B">
        <w:rPr>
          <w:b/>
          <w:sz w:val="25"/>
          <w:szCs w:val="25"/>
        </w:rPr>
        <w:t xml:space="preserve">Информация о заявителе: </w:t>
      </w:r>
      <w:r w:rsidRPr="0035254B">
        <w:rPr>
          <w:b/>
          <w:sz w:val="25"/>
          <w:szCs w:val="25"/>
        </w:rPr>
        <w:tab/>
      </w:r>
      <w:r w:rsidR="00055AF0">
        <w:rPr>
          <w:sz w:val="25"/>
          <w:szCs w:val="25"/>
        </w:rPr>
        <w:t>***</w:t>
      </w:r>
    </w:p>
    <w:p w:rsidR="00D52B2E" w:rsidRPr="0035254B" w:rsidRDefault="00A90E25" w:rsidP="00960D67">
      <w:pPr>
        <w:tabs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35254B">
        <w:rPr>
          <w:sz w:val="25"/>
          <w:szCs w:val="25"/>
        </w:rPr>
        <w:t xml:space="preserve"> </w:t>
      </w:r>
    </w:p>
    <w:p w:rsidR="00D52B2E" w:rsidRPr="0035254B" w:rsidRDefault="00A70465" w:rsidP="00960D67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35254B">
        <w:rPr>
          <w:b/>
          <w:sz w:val="25"/>
          <w:szCs w:val="25"/>
        </w:rPr>
        <w:t>Кадастровый номер</w:t>
      </w:r>
      <w:r w:rsidR="00D52B2E" w:rsidRPr="0035254B">
        <w:rPr>
          <w:b/>
          <w:sz w:val="25"/>
          <w:szCs w:val="25"/>
        </w:rPr>
        <w:t xml:space="preserve"> объект</w:t>
      </w:r>
      <w:r w:rsidRPr="0035254B">
        <w:rPr>
          <w:b/>
          <w:sz w:val="25"/>
          <w:szCs w:val="25"/>
        </w:rPr>
        <w:t>а</w:t>
      </w:r>
      <w:r w:rsidR="00D52B2E" w:rsidRPr="0035254B">
        <w:rPr>
          <w:b/>
          <w:sz w:val="25"/>
          <w:szCs w:val="25"/>
        </w:rPr>
        <w:t xml:space="preserve"> недвижимости:</w:t>
      </w:r>
      <w:r w:rsidR="00D52B2E" w:rsidRPr="0035254B">
        <w:rPr>
          <w:b/>
          <w:sz w:val="25"/>
          <w:szCs w:val="25"/>
        </w:rPr>
        <w:tab/>
      </w:r>
      <w:r w:rsidR="00BE252E" w:rsidRPr="0035254B">
        <w:rPr>
          <w:sz w:val="25"/>
          <w:szCs w:val="25"/>
        </w:rPr>
        <w:t>77:21:0150401:799</w:t>
      </w:r>
    </w:p>
    <w:p w:rsidR="008C47AB" w:rsidRPr="0035254B" w:rsidRDefault="00D52B2E" w:rsidP="00960D67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5"/>
          <w:szCs w:val="25"/>
        </w:rPr>
      </w:pPr>
      <w:r w:rsidRPr="0035254B">
        <w:rPr>
          <w:b/>
          <w:sz w:val="25"/>
          <w:szCs w:val="25"/>
        </w:rPr>
        <w:t xml:space="preserve">Адрес: </w:t>
      </w:r>
      <w:r w:rsidRPr="0035254B">
        <w:rPr>
          <w:b/>
          <w:sz w:val="25"/>
          <w:szCs w:val="25"/>
        </w:rPr>
        <w:tab/>
      </w:r>
      <w:r w:rsidR="009316AC" w:rsidRPr="009316AC">
        <w:rPr>
          <w:sz w:val="25"/>
          <w:szCs w:val="25"/>
        </w:rPr>
        <w:t>г.</w:t>
      </w:r>
      <w:r w:rsidR="009316AC">
        <w:rPr>
          <w:sz w:val="25"/>
          <w:szCs w:val="25"/>
        </w:rPr>
        <w:t xml:space="preserve"> </w:t>
      </w:r>
      <w:r w:rsidR="009316AC" w:rsidRPr="009316AC">
        <w:rPr>
          <w:sz w:val="25"/>
          <w:szCs w:val="25"/>
        </w:rPr>
        <w:t>Москва, п.</w:t>
      </w:r>
      <w:r w:rsidR="009316AC">
        <w:rPr>
          <w:sz w:val="25"/>
          <w:szCs w:val="25"/>
        </w:rPr>
        <w:t xml:space="preserve"> </w:t>
      </w:r>
      <w:proofErr w:type="spellStart"/>
      <w:r w:rsidR="009316AC" w:rsidRPr="009316AC">
        <w:rPr>
          <w:sz w:val="25"/>
          <w:szCs w:val="25"/>
        </w:rPr>
        <w:t>Новофедоровское</w:t>
      </w:r>
      <w:proofErr w:type="spellEnd"/>
      <w:r w:rsidR="009316AC" w:rsidRPr="009316AC">
        <w:rPr>
          <w:sz w:val="25"/>
          <w:szCs w:val="25"/>
        </w:rPr>
        <w:t xml:space="preserve">, </w:t>
      </w:r>
      <w:r w:rsidR="009316AC">
        <w:rPr>
          <w:sz w:val="25"/>
          <w:szCs w:val="25"/>
        </w:rPr>
        <w:br/>
      </w:r>
      <w:r w:rsidR="009316AC" w:rsidRPr="009316AC">
        <w:rPr>
          <w:sz w:val="25"/>
          <w:szCs w:val="25"/>
        </w:rPr>
        <w:t>дер. Кузнецово, МТП, Теплая стоянка для тракторов</w:t>
      </w:r>
    </w:p>
    <w:p w:rsidR="004B244C" w:rsidRPr="0035254B" w:rsidRDefault="004B244C" w:rsidP="00960D67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</w:p>
    <w:p w:rsidR="006570FA" w:rsidRPr="0035254B" w:rsidRDefault="006570FA" w:rsidP="00960D67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35254B">
        <w:rPr>
          <w:b/>
          <w:sz w:val="25"/>
          <w:szCs w:val="25"/>
        </w:rPr>
        <w:t>Информация о проведенной проверке:</w:t>
      </w:r>
    </w:p>
    <w:p w:rsidR="008F672A" w:rsidRPr="0035254B" w:rsidRDefault="008F672A" w:rsidP="00960D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BE252E" w:rsidRPr="0035254B" w:rsidRDefault="00BE252E" w:rsidP="00960D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35254B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35254B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35254B">
        <w:rPr>
          <w:sz w:val="25"/>
          <w:szCs w:val="25"/>
        </w:rPr>
        <w:br/>
        <w:t>Российской Федерации от 12.05.2017 № 226.</w:t>
      </w:r>
    </w:p>
    <w:p w:rsidR="00124269" w:rsidRDefault="00340CA5" w:rsidP="00960D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35254B">
        <w:rPr>
          <w:sz w:val="25"/>
          <w:szCs w:val="25"/>
        </w:rPr>
        <w:t xml:space="preserve">Кадастровая стоимость </w:t>
      </w:r>
      <w:r w:rsidR="003E0CB2" w:rsidRPr="0035254B">
        <w:rPr>
          <w:sz w:val="25"/>
          <w:szCs w:val="25"/>
        </w:rPr>
        <w:t>объекта недвижимости</w:t>
      </w:r>
      <w:r w:rsidRPr="0035254B">
        <w:rPr>
          <w:sz w:val="25"/>
          <w:szCs w:val="25"/>
        </w:rPr>
        <w:t xml:space="preserve"> с кадастровым номером </w:t>
      </w:r>
      <w:r w:rsidR="003E0CB2" w:rsidRPr="0035254B">
        <w:rPr>
          <w:sz w:val="25"/>
          <w:szCs w:val="25"/>
        </w:rPr>
        <w:t>77:21:0150401:799</w:t>
      </w:r>
      <w:r w:rsidR="00067441" w:rsidRPr="0035254B">
        <w:rPr>
          <w:sz w:val="25"/>
          <w:szCs w:val="25"/>
        </w:rPr>
        <w:t xml:space="preserve"> (далее – Объект недвижимости)</w:t>
      </w:r>
      <w:r w:rsidR="003E0CB2" w:rsidRPr="0035254B">
        <w:rPr>
          <w:sz w:val="25"/>
          <w:szCs w:val="25"/>
        </w:rPr>
        <w:t xml:space="preserve"> </w:t>
      </w:r>
      <w:r w:rsidRPr="0035254B">
        <w:rPr>
          <w:sz w:val="25"/>
          <w:szCs w:val="25"/>
        </w:rPr>
        <w:t xml:space="preserve">в размере </w:t>
      </w:r>
      <w:r w:rsidR="003E0CB2" w:rsidRPr="0035254B">
        <w:rPr>
          <w:sz w:val="25"/>
          <w:szCs w:val="25"/>
        </w:rPr>
        <w:t xml:space="preserve">66 387 461,88 </w:t>
      </w:r>
      <w:r w:rsidRPr="0035254B">
        <w:rPr>
          <w:sz w:val="25"/>
          <w:szCs w:val="25"/>
        </w:rPr>
        <w:t>руб. определена ГБУ «Центр имущественных платежей»</w:t>
      </w:r>
      <w:r w:rsidR="0035254B">
        <w:rPr>
          <w:sz w:val="25"/>
          <w:szCs w:val="25"/>
        </w:rPr>
        <w:t xml:space="preserve"> </w:t>
      </w:r>
      <w:r w:rsidRPr="0035254B">
        <w:rPr>
          <w:sz w:val="25"/>
          <w:szCs w:val="25"/>
        </w:rPr>
        <w:t xml:space="preserve">на основании информации, предоставленной филиалом </w:t>
      </w:r>
      <w:r w:rsidR="003E0CB2" w:rsidRPr="0035254B">
        <w:rPr>
          <w:sz w:val="25"/>
          <w:szCs w:val="25"/>
        </w:rPr>
        <w:t xml:space="preserve">ФГБУ «ФКП </w:t>
      </w:r>
      <w:proofErr w:type="spellStart"/>
      <w:r w:rsidR="003E0CB2" w:rsidRPr="0035254B">
        <w:rPr>
          <w:sz w:val="25"/>
          <w:szCs w:val="25"/>
        </w:rPr>
        <w:t>Росреестра</w:t>
      </w:r>
      <w:proofErr w:type="spellEnd"/>
      <w:r w:rsidR="003E0CB2" w:rsidRPr="0035254B">
        <w:rPr>
          <w:sz w:val="25"/>
          <w:szCs w:val="25"/>
        </w:rPr>
        <w:t>»</w:t>
      </w:r>
      <w:r w:rsidRPr="0035254B">
        <w:rPr>
          <w:sz w:val="25"/>
          <w:szCs w:val="25"/>
        </w:rPr>
        <w:t xml:space="preserve"> </w:t>
      </w:r>
      <w:r w:rsidR="0035254B">
        <w:rPr>
          <w:sz w:val="25"/>
          <w:szCs w:val="25"/>
        </w:rPr>
        <w:t>по Москве письмом</w:t>
      </w:r>
      <w:r w:rsidR="00F41E58">
        <w:rPr>
          <w:sz w:val="25"/>
          <w:szCs w:val="25"/>
        </w:rPr>
        <w:t xml:space="preserve"> </w:t>
      </w:r>
      <w:r w:rsidRPr="0035254B">
        <w:rPr>
          <w:sz w:val="25"/>
          <w:szCs w:val="25"/>
        </w:rPr>
        <w:t xml:space="preserve">от </w:t>
      </w:r>
      <w:r w:rsidR="003E0CB2" w:rsidRPr="0035254B">
        <w:rPr>
          <w:sz w:val="25"/>
          <w:szCs w:val="25"/>
        </w:rPr>
        <w:t>21.01.2022</w:t>
      </w:r>
      <w:r w:rsidR="0035254B">
        <w:rPr>
          <w:sz w:val="25"/>
          <w:szCs w:val="25"/>
        </w:rPr>
        <w:t xml:space="preserve"> </w:t>
      </w:r>
      <w:r w:rsidRPr="0035254B">
        <w:rPr>
          <w:sz w:val="25"/>
          <w:szCs w:val="25"/>
        </w:rPr>
        <w:t>№ 2.15-/0</w:t>
      </w:r>
      <w:r w:rsidR="003E0CB2" w:rsidRPr="0035254B">
        <w:rPr>
          <w:sz w:val="25"/>
          <w:szCs w:val="25"/>
        </w:rPr>
        <w:t>1321/22</w:t>
      </w:r>
      <w:r w:rsidRPr="0035254B">
        <w:rPr>
          <w:sz w:val="25"/>
          <w:szCs w:val="25"/>
        </w:rPr>
        <w:t xml:space="preserve"> </w:t>
      </w:r>
      <w:r w:rsidR="00F41E58">
        <w:rPr>
          <w:sz w:val="25"/>
          <w:szCs w:val="25"/>
        </w:rPr>
        <w:br/>
      </w:r>
      <w:r w:rsidRPr="0035254B">
        <w:rPr>
          <w:sz w:val="25"/>
          <w:szCs w:val="25"/>
        </w:rPr>
        <w:t>в соответствии</w:t>
      </w:r>
      <w:r w:rsidR="00067441" w:rsidRPr="0035254B">
        <w:rPr>
          <w:sz w:val="25"/>
          <w:szCs w:val="25"/>
        </w:rPr>
        <w:t xml:space="preserve"> </w:t>
      </w:r>
      <w:r w:rsidRPr="0035254B">
        <w:rPr>
          <w:bCs/>
          <w:sz w:val="25"/>
          <w:szCs w:val="25"/>
        </w:rPr>
        <w:t>с</w:t>
      </w:r>
      <w:r w:rsidR="003E0CB2" w:rsidRPr="0035254B">
        <w:rPr>
          <w:bCs/>
          <w:sz w:val="25"/>
          <w:szCs w:val="25"/>
        </w:rPr>
        <w:t xml:space="preserve"> частью 7 статьи 15 Закона о ГКО</w:t>
      </w:r>
      <w:r w:rsidR="00F41E58">
        <w:rPr>
          <w:bCs/>
          <w:sz w:val="25"/>
          <w:szCs w:val="25"/>
        </w:rPr>
        <w:t>,</w:t>
      </w:r>
      <w:r w:rsidR="003E0CB2" w:rsidRPr="0035254B">
        <w:rPr>
          <w:bCs/>
          <w:sz w:val="25"/>
          <w:szCs w:val="25"/>
        </w:rPr>
        <w:t xml:space="preserve"> </w:t>
      </w:r>
      <w:r w:rsidR="00BE252E" w:rsidRPr="0035254B">
        <w:rPr>
          <w:sz w:val="25"/>
          <w:szCs w:val="25"/>
        </w:rPr>
        <w:t xml:space="preserve">с учетом его отнесения к группе </w:t>
      </w:r>
      <w:r w:rsidR="003E0CB2" w:rsidRPr="0035254B">
        <w:rPr>
          <w:sz w:val="25"/>
          <w:szCs w:val="25"/>
        </w:rPr>
        <w:t>7 «Объекты производ</w:t>
      </w:r>
      <w:r w:rsidR="0035254B">
        <w:rPr>
          <w:sz w:val="25"/>
          <w:szCs w:val="25"/>
        </w:rPr>
        <w:t>ственного назначения»,</w:t>
      </w:r>
      <w:r w:rsidR="00F41E58">
        <w:rPr>
          <w:sz w:val="25"/>
          <w:szCs w:val="25"/>
        </w:rPr>
        <w:t xml:space="preserve"> </w:t>
      </w:r>
      <w:r w:rsidR="0035254B">
        <w:rPr>
          <w:sz w:val="25"/>
          <w:szCs w:val="25"/>
        </w:rPr>
        <w:t>подгруппе</w:t>
      </w:r>
      <w:r w:rsidR="003E0CB2" w:rsidRPr="0035254B">
        <w:rPr>
          <w:sz w:val="25"/>
          <w:szCs w:val="25"/>
        </w:rPr>
        <w:t xml:space="preserve"> 7.12 «Объекты незавершенного строительства».</w:t>
      </w:r>
    </w:p>
    <w:p w:rsidR="00124269" w:rsidRPr="00124269" w:rsidRDefault="00124269" w:rsidP="00960D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124269">
        <w:rPr>
          <w:sz w:val="25"/>
          <w:szCs w:val="25"/>
        </w:rPr>
        <w:t>В ходе рассмотрения заявлени</w:t>
      </w:r>
      <w:r w:rsidR="003C2F75">
        <w:rPr>
          <w:sz w:val="25"/>
          <w:szCs w:val="25"/>
        </w:rPr>
        <w:t>я</w:t>
      </w:r>
      <w:r w:rsidRPr="00124269">
        <w:rPr>
          <w:sz w:val="25"/>
          <w:szCs w:val="25"/>
        </w:rPr>
        <w:t xml:space="preserve"> выявлена ошибка, допущенная при определении кадастровой стоимости. </w:t>
      </w:r>
      <w:r>
        <w:rPr>
          <w:sz w:val="25"/>
          <w:szCs w:val="25"/>
        </w:rPr>
        <w:t>Кадастровая стоимость О</w:t>
      </w:r>
      <w:r w:rsidRPr="00124269">
        <w:rPr>
          <w:sz w:val="25"/>
          <w:szCs w:val="25"/>
        </w:rPr>
        <w:t xml:space="preserve">бъекта недвижимости на основании </w:t>
      </w:r>
      <w:r w:rsidR="009316AC">
        <w:rPr>
          <w:sz w:val="25"/>
          <w:szCs w:val="25"/>
        </w:rPr>
        <w:t>приложенной к заявлению технической документации</w:t>
      </w:r>
      <w:r w:rsidR="00877C09" w:rsidRPr="00877C09">
        <w:rPr>
          <w:sz w:val="25"/>
          <w:szCs w:val="25"/>
        </w:rPr>
        <w:t>, подтвержденной решением Арбитражного суда г. Мо</w:t>
      </w:r>
      <w:r w:rsidR="00877C09">
        <w:rPr>
          <w:sz w:val="25"/>
          <w:szCs w:val="25"/>
        </w:rPr>
        <w:t>сквы по делу № А40-283898/2023,</w:t>
      </w:r>
      <w:r w:rsidRPr="00124269">
        <w:rPr>
          <w:sz w:val="25"/>
          <w:szCs w:val="25"/>
        </w:rPr>
        <w:t xml:space="preserve"> пересчитана с применением </w:t>
      </w:r>
      <w:r w:rsidR="00814857" w:rsidRPr="00814857">
        <w:rPr>
          <w:sz w:val="25"/>
          <w:szCs w:val="25"/>
        </w:rPr>
        <w:t xml:space="preserve">уточненных </w:t>
      </w:r>
      <w:r w:rsidR="00E64F6B">
        <w:rPr>
          <w:sz w:val="25"/>
          <w:szCs w:val="25"/>
        </w:rPr>
        <w:t>характеристик</w:t>
      </w:r>
      <w:r w:rsidR="00814857" w:rsidRPr="00814857">
        <w:rPr>
          <w:sz w:val="25"/>
          <w:szCs w:val="25"/>
        </w:rPr>
        <w:t xml:space="preserve"> – «Степень готовности объекта незавершенного строительства: </w:t>
      </w:r>
      <w:r w:rsidR="00814857">
        <w:rPr>
          <w:sz w:val="25"/>
          <w:szCs w:val="25"/>
        </w:rPr>
        <w:t>40</w:t>
      </w:r>
      <w:r w:rsidR="00814857" w:rsidRPr="00814857">
        <w:rPr>
          <w:sz w:val="25"/>
          <w:szCs w:val="25"/>
        </w:rPr>
        <w:t>,00 %», «</w:t>
      </w:r>
      <w:r w:rsidR="00E64F6B">
        <w:rPr>
          <w:sz w:val="25"/>
          <w:szCs w:val="25"/>
        </w:rPr>
        <w:t>Этажность: 1»</w:t>
      </w:r>
      <w:r w:rsidR="00814857">
        <w:rPr>
          <w:sz w:val="25"/>
          <w:szCs w:val="25"/>
        </w:rPr>
        <w:t>.</w:t>
      </w:r>
    </w:p>
    <w:p w:rsidR="0048755E" w:rsidRDefault="0048755E" w:rsidP="00960D6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</w:p>
    <w:p w:rsidR="00124269" w:rsidRDefault="00124269" w:rsidP="00960D6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</w:p>
    <w:p w:rsidR="0048755E" w:rsidRPr="0048755E" w:rsidRDefault="0048755E" w:rsidP="00960D6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  <w:r w:rsidRPr="0048755E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48755E" w:rsidRPr="0048755E" w:rsidRDefault="0048755E" w:rsidP="0048755E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tbl>
      <w:tblPr>
        <w:tblStyle w:val="31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48755E" w:rsidRPr="0048755E" w:rsidTr="00B63254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48755E" w:rsidRPr="0048755E" w:rsidRDefault="0048755E" w:rsidP="0048755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8755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48755E" w:rsidRPr="0048755E" w:rsidRDefault="0048755E" w:rsidP="0048755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8755E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48755E" w:rsidRPr="0048755E" w:rsidRDefault="0048755E" w:rsidP="0048755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8755E">
              <w:rPr>
                <w:sz w:val="22"/>
                <w:szCs w:val="22"/>
              </w:rPr>
              <w:t xml:space="preserve">Документ </w:t>
            </w:r>
            <w:r w:rsidRPr="0048755E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48755E" w:rsidRPr="0048755E" w:rsidRDefault="0048755E" w:rsidP="0048755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8755E">
              <w:rPr>
                <w:sz w:val="22"/>
                <w:szCs w:val="22"/>
              </w:rPr>
              <w:t xml:space="preserve">Кадастровая стоимость </w:t>
            </w:r>
            <w:r w:rsidRPr="0048755E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8755E" w:rsidRPr="0048755E" w:rsidRDefault="0048755E" w:rsidP="0048755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48755E">
              <w:rPr>
                <w:sz w:val="22"/>
                <w:szCs w:val="22"/>
              </w:rPr>
              <w:t xml:space="preserve">Дата, </w:t>
            </w:r>
            <w:r w:rsidRPr="0048755E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8755E" w:rsidRPr="0048755E" w:rsidTr="00B63254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5E" w:rsidRPr="0048755E" w:rsidRDefault="00124269" w:rsidP="00A47CA2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4269">
              <w:rPr>
                <w:color w:val="000000" w:themeColor="text1"/>
                <w:sz w:val="22"/>
                <w:szCs w:val="22"/>
              </w:rPr>
              <w:t>77:21:0150401:799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5E" w:rsidRPr="0048755E" w:rsidRDefault="00124269" w:rsidP="00A47CA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24269">
              <w:rPr>
                <w:sz w:val="22"/>
                <w:szCs w:val="22"/>
              </w:rPr>
              <w:t>66 387</w:t>
            </w:r>
            <w:r>
              <w:rPr>
                <w:sz w:val="22"/>
                <w:szCs w:val="22"/>
              </w:rPr>
              <w:t> </w:t>
            </w:r>
            <w:r w:rsidRPr="00124269">
              <w:rPr>
                <w:sz w:val="22"/>
                <w:szCs w:val="22"/>
              </w:rPr>
              <w:t>461</w:t>
            </w:r>
            <w:r>
              <w:rPr>
                <w:sz w:val="22"/>
                <w:szCs w:val="22"/>
              </w:rPr>
              <w:t>,</w:t>
            </w:r>
            <w:r w:rsidRPr="00124269">
              <w:rPr>
                <w:sz w:val="22"/>
                <w:szCs w:val="22"/>
              </w:rPr>
              <w:t>88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55E" w:rsidRPr="0048755E" w:rsidRDefault="00124269" w:rsidP="00A4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АОКС-77/2022/000031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48755E" w:rsidRPr="0048755E" w:rsidRDefault="00A47CA2" w:rsidP="00A47CA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47CA2">
              <w:rPr>
                <w:sz w:val="22"/>
                <w:szCs w:val="22"/>
              </w:rPr>
              <w:t>26 554</w:t>
            </w:r>
            <w:r>
              <w:rPr>
                <w:sz w:val="22"/>
                <w:szCs w:val="22"/>
              </w:rPr>
              <w:t> </w:t>
            </w:r>
            <w:r w:rsidRPr="00A47CA2">
              <w:rPr>
                <w:sz w:val="22"/>
                <w:szCs w:val="22"/>
              </w:rPr>
              <w:t>973</w:t>
            </w:r>
            <w:r>
              <w:rPr>
                <w:sz w:val="22"/>
                <w:szCs w:val="22"/>
              </w:rPr>
              <w:t>,</w:t>
            </w:r>
            <w:r w:rsidRPr="00A47CA2">
              <w:rPr>
                <w:sz w:val="22"/>
                <w:szCs w:val="22"/>
              </w:rPr>
              <w:t>36</w:t>
            </w:r>
          </w:p>
        </w:tc>
        <w:tc>
          <w:tcPr>
            <w:tcW w:w="1538" w:type="dxa"/>
            <w:vAlign w:val="center"/>
          </w:tcPr>
          <w:p w:rsidR="0048755E" w:rsidRPr="0048755E" w:rsidRDefault="0048755E" w:rsidP="00A47CA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8755E">
              <w:rPr>
                <w:sz w:val="22"/>
                <w:szCs w:val="22"/>
              </w:rPr>
              <w:t>01.01.2021</w:t>
            </w:r>
          </w:p>
        </w:tc>
      </w:tr>
    </w:tbl>
    <w:p w:rsidR="0048755E" w:rsidRPr="0048755E" w:rsidRDefault="0048755E" w:rsidP="0048755E">
      <w:pPr>
        <w:spacing w:after="120" w:line="276" w:lineRule="auto"/>
      </w:pPr>
    </w:p>
    <w:p w:rsidR="00F82145" w:rsidRPr="00922313" w:rsidRDefault="00F82145" w:rsidP="00BE252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sectPr w:rsidR="00F82145" w:rsidRPr="00922313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55AF0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52681"/>
    <w:multiLevelType w:val="hybridMultilevel"/>
    <w:tmpl w:val="BE6EF3E4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5AF0"/>
    <w:rsid w:val="00056A05"/>
    <w:rsid w:val="00057F73"/>
    <w:rsid w:val="000620FA"/>
    <w:rsid w:val="000638AD"/>
    <w:rsid w:val="00063D8B"/>
    <w:rsid w:val="0006458E"/>
    <w:rsid w:val="00065769"/>
    <w:rsid w:val="00067441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26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97C76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77344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0CA5"/>
    <w:rsid w:val="00343216"/>
    <w:rsid w:val="00344F66"/>
    <w:rsid w:val="00346418"/>
    <w:rsid w:val="00347CD2"/>
    <w:rsid w:val="0035254B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2F75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0CB2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412"/>
    <w:rsid w:val="004869DC"/>
    <w:rsid w:val="00486C94"/>
    <w:rsid w:val="0048755E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C7C17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4857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7C09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6AC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0D67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3739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A2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7C2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9720B"/>
    <w:rsid w:val="00AA0BC5"/>
    <w:rsid w:val="00AA3BEC"/>
    <w:rsid w:val="00AA4BFE"/>
    <w:rsid w:val="00AA6C8D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54C8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58D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A92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52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475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4C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4F6B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C7D5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1E58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."/>
  <w:listSeparator w:val=";"/>
  <w14:docId w14:val="01FCC9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5058D"/>
    <w:pPr>
      <w:ind w:left="720"/>
      <w:contextualSpacing/>
    </w:pPr>
  </w:style>
  <w:style w:type="table" w:customStyle="1" w:styleId="31">
    <w:name w:val="Сетка таблицы3"/>
    <w:basedOn w:val="a1"/>
    <w:next w:val="a7"/>
    <w:rsid w:val="0048755E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A20D-56F4-4E77-891C-D1DFA909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239</Words>
  <Characters>1906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2024-05-07T08:06:00Z</dcterms:created>
  <dcterms:modified xsi:type="dcterms:W3CDTF">2024-08-01T12:52:00Z</dcterms:modified>
</cp:coreProperties>
</file>