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E56178" w:rsidRDefault="00E5617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56178" w:rsidRDefault="00E5617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56178" w:rsidRDefault="00E5617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56178" w:rsidRDefault="00E5617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56178" w:rsidRDefault="00E5617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56178" w:rsidRDefault="00E5617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56178" w:rsidRDefault="00E5617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56178" w:rsidRDefault="00E5617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E56178" w:rsidRDefault="00E56178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1F56AB" w:rsidRPr="004F59DD" w:rsidRDefault="001F56AB" w:rsidP="001F56AB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о пересчете кадастровой стоимости</w:t>
      </w:r>
    </w:p>
    <w:p w:rsidR="001F56AB" w:rsidRPr="004F59DD" w:rsidRDefault="001F56AB" w:rsidP="001F56AB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1F56AB" w:rsidRPr="004F59DD" w:rsidRDefault="009A3F9E" w:rsidP="00A4728D">
      <w:pPr>
        <w:spacing w:after="0"/>
        <w:ind w:right="-2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«24</w:t>
      </w:r>
      <w:r w:rsidR="001F56AB" w:rsidRPr="004F59DD">
        <w:rPr>
          <w:b/>
          <w:sz w:val="25"/>
          <w:szCs w:val="25"/>
        </w:rPr>
        <w:t xml:space="preserve">» июля 2024 г.                                                                                                               № </w:t>
      </w:r>
      <w:r w:rsidR="008E1CF8">
        <w:rPr>
          <w:b/>
          <w:sz w:val="25"/>
          <w:szCs w:val="25"/>
        </w:rPr>
        <w:t>49</w:t>
      </w:r>
      <w:r w:rsidR="005421B2">
        <w:rPr>
          <w:b/>
          <w:sz w:val="25"/>
          <w:szCs w:val="25"/>
        </w:rPr>
        <w:t>7</w:t>
      </w:r>
      <w:r w:rsidR="001F56AB" w:rsidRPr="004F59DD">
        <w:rPr>
          <w:b/>
          <w:sz w:val="25"/>
          <w:szCs w:val="25"/>
        </w:rPr>
        <w:t>/24</w:t>
      </w:r>
    </w:p>
    <w:p w:rsidR="001F56AB" w:rsidRPr="004F59DD" w:rsidRDefault="001F56AB" w:rsidP="00A4728D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533044" w:rsidRDefault="001F56AB" w:rsidP="00A4728D">
      <w:pPr>
        <w:tabs>
          <w:tab w:val="left" w:pos="5387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Реквизиты заявления:</w:t>
      </w:r>
      <w:r w:rsidR="004F59DD">
        <w:rPr>
          <w:sz w:val="25"/>
          <w:szCs w:val="25"/>
        </w:rPr>
        <w:tab/>
      </w:r>
      <w:r w:rsidR="00533044" w:rsidRPr="00533044">
        <w:rPr>
          <w:sz w:val="25"/>
          <w:szCs w:val="25"/>
        </w:rPr>
        <w:t>выявлено при рассмотрении</w:t>
      </w:r>
      <w:r w:rsidR="00533044">
        <w:rPr>
          <w:sz w:val="25"/>
          <w:szCs w:val="25"/>
        </w:rPr>
        <w:t xml:space="preserve"> з</w:t>
      </w:r>
      <w:r w:rsidR="00533044" w:rsidRPr="00533044">
        <w:rPr>
          <w:sz w:val="25"/>
          <w:szCs w:val="25"/>
        </w:rPr>
        <w:t>аявления</w:t>
      </w:r>
    </w:p>
    <w:p w:rsidR="001F56AB" w:rsidRPr="004F59DD" w:rsidRDefault="004F59DD" w:rsidP="00A4728D">
      <w:pPr>
        <w:tabs>
          <w:tab w:val="left" w:pos="5529"/>
          <w:tab w:val="left" w:pos="5812"/>
        </w:tabs>
        <w:spacing w:after="0"/>
        <w:ind w:left="6804" w:right="-2" w:hanging="141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832676" w:rsidRPr="00832676">
        <w:rPr>
          <w:sz w:val="25"/>
          <w:szCs w:val="25"/>
        </w:rPr>
        <w:t>03.07.2024</w:t>
      </w:r>
      <w:r w:rsidR="0083267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№ </w:t>
      </w:r>
      <w:r w:rsidR="00832676" w:rsidRPr="00832676">
        <w:rPr>
          <w:sz w:val="25"/>
          <w:szCs w:val="25"/>
        </w:rPr>
        <w:t>01-11828/24О</w:t>
      </w:r>
    </w:p>
    <w:p w:rsidR="001F56AB" w:rsidRPr="004F59DD" w:rsidRDefault="001F56AB" w:rsidP="00A4728D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ab/>
      </w:r>
    </w:p>
    <w:p w:rsidR="001F56AB" w:rsidRPr="004F59DD" w:rsidRDefault="001F56AB" w:rsidP="00A4728D">
      <w:pPr>
        <w:tabs>
          <w:tab w:val="left" w:pos="5387"/>
          <w:tab w:val="left" w:pos="5812"/>
          <w:tab w:val="left" w:pos="6237"/>
        </w:tabs>
        <w:spacing w:after="0"/>
        <w:ind w:left="5529" w:right="-2" w:hanging="5529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Информация о заявителе: </w:t>
      </w:r>
      <w:r w:rsidRPr="004F59DD">
        <w:rPr>
          <w:b/>
          <w:sz w:val="25"/>
          <w:szCs w:val="25"/>
        </w:rPr>
        <w:tab/>
      </w:r>
      <w:r w:rsidR="00E56178">
        <w:rPr>
          <w:sz w:val="25"/>
          <w:szCs w:val="25"/>
        </w:rPr>
        <w:t>***</w:t>
      </w:r>
    </w:p>
    <w:p w:rsidR="001F56AB" w:rsidRPr="004F59DD" w:rsidRDefault="001F56AB" w:rsidP="00A4728D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1F56AB" w:rsidRPr="004F59DD" w:rsidRDefault="001F56AB" w:rsidP="00A4728D">
      <w:pPr>
        <w:tabs>
          <w:tab w:val="left" w:pos="5387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Кадастровый номер земельного участка:</w:t>
      </w:r>
      <w:r w:rsidRPr="004F59DD">
        <w:rPr>
          <w:b/>
          <w:sz w:val="25"/>
          <w:szCs w:val="25"/>
        </w:rPr>
        <w:tab/>
      </w:r>
      <w:r w:rsidR="00832676" w:rsidRPr="00832676">
        <w:rPr>
          <w:sz w:val="25"/>
          <w:szCs w:val="25"/>
        </w:rPr>
        <w:t>77:01:0003033:4</w:t>
      </w:r>
    </w:p>
    <w:p w:rsidR="001F56AB" w:rsidRPr="004F59DD" w:rsidRDefault="001F56AB" w:rsidP="00A4728D">
      <w:pPr>
        <w:tabs>
          <w:tab w:val="left" w:pos="5387"/>
        </w:tabs>
        <w:spacing w:after="0"/>
        <w:ind w:left="5529" w:right="-2" w:hanging="5529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Адрес: </w:t>
      </w:r>
      <w:r w:rsidRPr="004F59DD">
        <w:rPr>
          <w:b/>
          <w:sz w:val="25"/>
          <w:szCs w:val="25"/>
        </w:rPr>
        <w:tab/>
      </w:r>
      <w:r w:rsidRPr="004F59DD">
        <w:rPr>
          <w:sz w:val="25"/>
          <w:szCs w:val="25"/>
        </w:rPr>
        <w:t xml:space="preserve">г. Москва, </w:t>
      </w:r>
      <w:r w:rsidR="00832676">
        <w:rPr>
          <w:sz w:val="25"/>
          <w:szCs w:val="25"/>
        </w:rPr>
        <w:t xml:space="preserve">ул. </w:t>
      </w:r>
      <w:proofErr w:type="spellStart"/>
      <w:r w:rsidR="00832676">
        <w:rPr>
          <w:sz w:val="25"/>
          <w:szCs w:val="25"/>
        </w:rPr>
        <w:t>Леснорядская</w:t>
      </w:r>
      <w:proofErr w:type="spellEnd"/>
      <w:r w:rsidR="00832676">
        <w:rPr>
          <w:sz w:val="25"/>
          <w:szCs w:val="25"/>
        </w:rPr>
        <w:t xml:space="preserve">, </w:t>
      </w:r>
      <w:r w:rsidR="0010117E">
        <w:rPr>
          <w:sz w:val="25"/>
          <w:szCs w:val="25"/>
        </w:rPr>
        <w:t>вл</w:t>
      </w:r>
      <w:r w:rsidR="00832676">
        <w:rPr>
          <w:sz w:val="25"/>
          <w:szCs w:val="25"/>
        </w:rPr>
        <w:t>.</w:t>
      </w:r>
      <w:r w:rsidR="0010117E">
        <w:rPr>
          <w:sz w:val="25"/>
          <w:szCs w:val="25"/>
        </w:rPr>
        <w:t xml:space="preserve"> </w:t>
      </w:r>
      <w:r w:rsidR="00832676">
        <w:rPr>
          <w:sz w:val="25"/>
          <w:szCs w:val="25"/>
        </w:rPr>
        <w:t>10, стр</w:t>
      </w:r>
      <w:r w:rsidR="00832676" w:rsidRPr="00832676">
        <w:rPr>
          <w:sz w:val="25"/>
          <w:szCs w:val="25"/>
        </w:rPr>
        <w:t>.</w:t>
      </w:r>
      <w:r w:rsidR="00832676">
        <w:rPr>
          <w:sz w:val="25"/>
          <w:szCs w:val="25"/>
        </w:rPr>
        <w:t xml:space="preserve"> </w:t>
      </w:r>
      <w:r w:rsidR="00832676" w:rsidRPr="00832676">
        <w:rPr>
          <w:sz w:val="25"/>
          <w:szCs w:val="25"/>
        </w:rPr>
        <w:t>1</w:t>
      </w:r>
    </w:p>
    <w:p w:rsidR="001F56AB" w:rsidRPr="004F59DD" w:rsidRDefault="001F56AB" w:rsidP="00A4728D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1F56AB" w:rsidRPr="004F59DD" w:rsidRDefault="001F56AB" w:rsidP="00A4728D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Информация о проведенной проверке:</w:t>
      </w:r>
    </w:p>
    <w:p w:rsidR="001F56AB" w:rsidRPr="004F59DD" w:rsidRDefault="001F56AB" w:rsidP="00A4728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533044" w:rsidRPr="00533044" w:rsidRDefault="00533044" w:rsidP="00A4728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533044">
        <w:rPr>
          <w:sz w:val="25"/>
          <w:szCs w:val="25"/>
        </w:rPr>
        <w:t xml:space="preserve">Кадастровая стоимость земельного участка с кадастровым номером 77:01:0003033:4 </w:t>
      </w:r>
      <w:r w:rsidR="00A20D8F">
        <w:rPr>
          <w:sz w:val="25"/>
          <w:szCs w:val="25"/>
        </w:rPr>
        <w:br/>
        <w:t xml:space="preserve">в размере </w:t>
      </w:r>
      <w:r w:rsidR="00A20D8F" w:rsidRPr="00A20D8F">
        <w:rPr>
          <w:sz w:val="25"/>
          <w:szCs w:val="25"/>
        </w:rPr>
        <w:t>241 786</w:t>
      </w:r>
      <w:r w:rsidR="00A20D8F">
        <w:rPr>
          <w:sz w:val="25"/>
          <w:szCs w:val="25"/>
        </w:rPr>
        <w:t> </w:t>
      </w:r>
      <w:r w:rsidR="00A20D8F" w:rsidRPr="00A20D8F">
        <w:rPr>
          <w:sz w:val="25"/>
          <w:szCs w:val="25"/>
        </w:rPr>
        <w:t>393</w:t>
      </w:r>
      <w:r w:rsidR="00A20D8F">
        <w:rPr>
          <w:sz w:val="25"/>
          <w:szCs w:val="25"/>
        </w:rPr>
        <w:t>,</w:t>
      </w:r>
      <w:r w:rsidR="00A20D8F" w:rsidRPr="00A20D8F">
        <w:rPr>
          <w:sz w:val="25"/>
          <w:szCs w:val="25"/>
        </w:rPr>
        <w:t>74</w:t>
      </w:r>
      <w:r w:rsidR="00A20D8F">
        <w:rPr>
          <w:sz w:val="25"/>
          <w:szCs w:val="25"/>
        </w:rPr>
        <w:t xml:space="preserve"> руб. </w:t>
      </w:r>
      <w:r w:rsidRPr="00533044">
        <w:rPr>
          <w:sz w:val="25"/>
          <w:szCs w:val="25"/>
        </w:rPr>
        <w:t xml:space="preserve">определена ГБУ «Центр имущественных платежей» </w:t>
      </w:r>
      <w:r w:rsidR="00A20D8F">
        <w:rPr>
          <w:sz w:val="25"/>
          <w:szCs w:val="25"/>
        </w:rPr>
        <w:br/>
      </w:r>
      <w:r w:rsidRPr="00533044">
        <w:rPr>
          <w:sz w:val="25"/>
          <w:szCs w:val="25"/>
        </w:rPr>
        <w:t xml:space="preserve">в соответствии со статьей 16 </w:t>
      </w:r>
      <w:r w:rsidR="006E6FDF" w:rsidRPr="00533044">
        <w:rPr>
          <w:sz w:val="25"/>
          <w:szCs w:val="25"/>
        </w:rPr>
        <w:t>Федеральн</w:t>
      </w:r>
      <w:r w:rsidR="006E6FDF">
        <w:rPr>
          <w:sz w:val="25"/>
          <w:szCs w:val="25"/>
        </w:rPr>
        <w:t>ого</w:t>
      </w:r>
      <w:r w:rsidR="006E6FDF" w:rsidRPr="00533044">
        <w:rPr>
          <w:sz w:val="25"/>
          <w:szCs w:val="25"/>
        </w:rPr>
        <w:t xml:space="preserve"> закон</w:t>
      </w:r>
      <w:r w:rsidR="006E6FDF">
        <w:rPr>
          <w:sz w:val="25"/>
          <w:szCs w:val="25"/>
        </w:rPr>
        <w:t>а</w:t>
      </w:r>
      <w:r w:rsidR="006E6FDF" w:rsidRPr="00533044">
        <w:rPr>
          <w:sz w:val="25"/>
          <w:szCs w:val="25"/>
        </w:rPr>
        <w:t xml:space="preserve"> от 03.07.2016 № 237-ФЗ </w:t>
      </w:r>
      <w:r w:rsidR="00A20D8F">
        <w:rPr>
          <w:sz w:val="25"/>
          <w:szCs w:val="25"/>
        </w:rPr>
        <w:br/>
      </w:r>
      <w:r w:rsidR="006E6FDF" w:rsidRPr="00533044">
        <w:rPr>
          <w:sz w:val="25"/>
          <w:szCs w:val="25"/>
        </w:rPr>
        <w:t>«О государственной кадастровой оценке»</w:t>
      </w:r>
      <w:r w:rsidR="00A20D8F">
        <w:rPr>
          <w:sz w:val="25"/>
          <w:szCs w:val="25"/>
        </w:rPr>
        <w:t xml:space="preserve"> </w:t>
      </w:r>
      <w:r w:rsidRPr="00533044">
        <w:rPr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533044">
        <w:rPr>
          <w:sz w:val="25"/>
          <w:szCs w:val="25"/>
        </w:rPr>
        <w:t>Роскадастр</w:t>
      </w:r>
      <w:proofErr w:type="spellEnd"/>
      <w:r w:rsidRPr="00533044">
        <w:rPr>
          <w:sz w:val="25"/>
          <w:szCs w:val="25"/>
        </w:rPr>
        <w:t>» по Москве</w:t>
      </w:r>
      <w:r w:rsidR="00A20D8F">
        <w:rPr>
          <w:sz w:val="25"/>
          <w:szCs w:val="25"/>
        </w:rPr>
        <w:t xml:space="preserve"> письмом от 09.01.2024 </w:t>
      </w:r>
      <w:r w:rsidR="00A20D8F">
        <w:rPr>
          <w:sz w:val="25"/>
          <w:szCs w:val="25"/>
        </w:rPr>
        <w:br/>
        <w:t>№ 2.15-/0001-ГБУ/24</w:t>
      </w:r>
      <w:r w:rsidRPr="00533044">
        <w:rPr>
          <w:sz w:val="25"/>
          <w:szCs w:val="25"/>
        </w:rPr>
        <w:t xml:space="preserve">, с учетом его отнесения к оценочной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Pr="00533044">
        <w:rPr>
          <w:sz w:val="25"/>
          <w:szCs w:val="25"/>
        </w:rPr>
        <w:br/>
        <w:t>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F56AB" w:rsidRPr="004F59DD" w:rsidRDefault="001F56AB" w:rsidP="00A4728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</w:t>
      </w:r>
      <w:r w:rsidR="00533044">
        <w:rPr>
          <w:sz w:val="25"/>
          <w:szCs w:val="25"/>
        </w:rPr>
        <w:t xml:space="preserve"> </w:t>
      </w:r>
      <w:r w:rsidR="00533044">
        <w:rPr>
          <w:sz w:val="25"/>
          <w:szCs w:val="25"/>
        </w:rPr>
        <w:br/>
      </w:r>
      <w:r w:rsidRPr="004F59DD">
        <w:rPr>
          <w:sz w:val="25"/>
          <w:szCs w:val="25"/>
        </w:rPr>
        <w:t>за использованием объектов недвижимости города Москвы, кадастровая стоимость земельного участка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 xml:space="preserve">с кадастровым номером </w:t>
      </w:r>
      <w:r w:rsidR="00594D97" w:rsidRPr="00832676">
        <w:rPr>
          <w:sz w:val="25"/>
          <w:szCs w:val="25"/>
        </w:rPr>
        <w:t>77:01:0003033:4</w:t>
      </w:r>
      <w:r w:rsidR="00594D97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пересчитана с учетом фактической плотности застройки с применением корре</w:t>
      </w:r>
      <w:r w:rsidR="004F59DD">
        <w:rPr>
          <w:sz w:val="25"/>
          <w:szCs w:val="25"/>
        </w:rPr>
        <w:t>ктировки на плотность застройки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 xml:space="preserve">в </w:t>
      </w:r>
      <w:r w:rsidRPr="001730B2">
        <w:rPr>
          <w:sz w:val="25"/>
          <w:szCs w:val="25"/>
        </w:rPr>
        <w:t xml:space="preserve">размере </w:t>
      </w:r>
      <w:r w:rsidR="00E17596" w:rsidRPr="001730B2">
        <w:rPr>
          <w:sz w:val="25"/>
          <w:szCs w:val="25"/>
        </w:rPr>
        <w:t>0.8607</w:t>
      </w:r>
      <w:r w:rsidR="004F59DD" w:rsidRPr="001730B2">
        <w:rPr>
          <w:sz w:val="25"/>
          <w:szCs w:val="25"/>
        </w:rPr>
        <w:t>.</w:t>
      </w:r>
      <w:r w:rsidRPr="004F59DD">
        <w:rPr>
          <w:sz w:val="25"/>
          <w:szCs w:val="25"/>
        </w:rPr>
        <w:t xml:space="preserve"> </w:t>
      </w: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D7773" w:rsidRPr="004F59DD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594D97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94D97">
              <w:rPr>
                <w:color w:val="000000" w:themeColor="text1"/>
                <w:sz w:val="22"/>
                <w:szCs w:val="22"/>
              </w:rPr>
              <w:t>77:01:0003033:4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6E6FDF" w:rsidP="00EB45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241 786 393,</w:t>
            </w:r>
            <w:r w:rsidRPr="006E6FDF">
              <w:rPr>
                <w:sz w:val="22"/>
                <w:szCs w:val="22"/>
              </w:rPr>
              <w:t>74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14" w:rsidRPr="00346C07" w:rsidRDefault="006E6FDF" w:rsidP="006E6FD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004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16.01</w:t>
            </w:r>
            <w:r w:rsidRPr="0082004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820043">
              <w:rPr>
                <w:sz w:val="22"/>
                <w:szCs w:val="22"/>
              </w:rPr>
              <w:br/>
              <w:t>№ АОКС-77/202</w:t>
            </w:r>
            <w:r>
              <w:rPr>
                <w:sz w:val="22"/>
                <w:szCs w:val="22"/>
              </w:rPr>
              <w:t>4</w:t>
            </w:r>
            <w:r w:rsidRPr="00820043">
              <w:rPr>
                <w:sz w:val="22"/>
                <w:szCs w:val="22"/>
              </w:rPr>
              <w:t>/0000</w:t>
            </w:r>
            <w:r>
              <w:rPr>
                <w:sz w:val="22"/>
                <w:szCs w:val="22"/>
              </w:rPr>
              <w:t>0</w:t>
            </w:r>
            <w:r w:rsidRPr="00820043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0276A5" w:rsidP="00A4728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208 105 551,</w:t>
            </w:r>
            <w:r w:rsidRPr="000276A5">
              <w:rPr>
                <w:sz w:val="22"/>
                <w:szCs w:val="22"/>
              </w:rPr>
              <w:t>54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E1759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</w:t>
            </w:r>
            <w:r w:rsidR="00E17596"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6A5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17E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0B2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E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3044"/>
    <w:rsid w:val="005349F9"/>
    <w:rsid w:val="0053525C"/>
    <w:rsid w:val="005405D0"/>
    <w:rsid w:val="005412DC"/>
    <w:rsid w:val="005421B2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4D97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6FDF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2676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CF8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2B4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0D8F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28D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66F0C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596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56178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;"/>
  <w14:docId w14:val="7D8D7A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4A9E-9621-4DB0-955B-3168AD94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2043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2024-07-24T06:47:00Z</dcterms:created>
  <dcterms:modified xsi:type="dcterms:W3CDTF">2024-08-01T12:50:00Z</dcterms:modified>
</cp:coreProperties>
</file>