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D77AD7" w:rsidRDefault="00D34CA9" w:rsidP="002107B3">
      <w:pPr>
        <w:spacing w:after="0" w:line="240" w:lineRule="auto"/>
        <w:ind w:left="284" w:right="282" w:firstLine="708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EA3357" w:rsidRDefault="00EA3357" w:rsidP="001C3EF5">
      <w:pPr>
        <w:spacing w:after="0" w:line="240" w:lineRule="auto"/>
        <w:ind w:left="284"/>
        <w:jc w:val="center"/>
        <w:rPr>
          <w:b/>
        </w:rPr>
      </w:pPr>
    </w:p>
    <w:p w:rsidR="00470695" w:rsidRPr="00D77AD7" w:rsidRDefault="00470695" w:rsidP="001C3EF5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D77AD7">
        <w:rPr>
          <w:b/>
        </w:rPr>
        <w:t>РЕШЕНИЕ</w:t>
      </w:r>
    </w:p>
    <w:p w:rsidR="00470695" w:rsidRPr="00D77AD7" w:rsidRDefault="00EF278C" w:rsidP="008B31E8">
      <w:pPr>
        <w:spacing w:after="0" w:line="228" w:lineRule="auto"/>
        <w:ind w:left="284"/>
        <w:jc w:val="center"/>
        <w:rPr>
          <w:b/>
        </w:rPr>
      </w:pPr>
      <w:r w:rsidRPr="00D77AD7">
        <w:rPr>
          <w:b/>
        </w:rPr>
        <w:t>об отказе в</w:t>
      </w:r>
      <w:r w:rsidR="00785344" w:rsidRPr="00D77AD7">
        <w:rPr>
          <w:b/>
        </w:rPr>
        <w:t xml:space="preserve"> пересчете кадастровой стоимости</w:t>
      </w:r>
    </w:p>
    <w:p w:rsidR="00470695" w:rsidRPr="008B31E8" w:rsidRDefault="00470695" w:rsidP="008B31E8">
      <w:pPr>
        <w:spacing w:after="0" w:line="228" w:lineRule="auto"/>
        <w:contextualSpacing/>
        <w:jc w:val="center"/>
        <w:rPr>
          <w:b/>
          <w:sz w:val="20"/>
          <w:szCs w:val="20"/>
        </w:rPr>
      </w:pPr>
    </w:p>
    <w:p w:rsidR="00CA0C1C" w:rsidRPr="00D77AD7" w:rsidRDefault="00753FB8" w:rsidP="008B31E8">
      <w:pPr>
        <w:spacing w:after="0" w:line="228" w:lineRule="auto"/>
        <w:ind w:right="-2"/>
        <w:rPr>
          <w:b/>
        </w:rPr>
      </w:pPr>
      <w:r w:rsidRPr="00D77AD7">
        <w:rPr>
          <w:b/>
        </w:rPr>
        <w:t>«</w:t>
      </w:r>
      <w:r w:rsidR="008B31E8">
        <w:rPr>
          <w:b/>
        </w:rPr>
        <w:t>26</w:t>
      </w:r>
      <w:r w:rsidR="00CA0C1C" w:rsidRPr="00D77AD7">
        <w:rPr>
          <w:b/>
        </w:rPr>
        <w:t xml:space="preserve">» </w:t>
      </w:r>
      <w:r w:rsidR="00472A56" w:rsidRPr="00D77AD7">
        <w:rPr>
          <w:b/>
        </w:rPr>
        <w:t>июня</w:t>
      </w:r>
      <w:r w:rsidR="00A565C9" w:rsidRPr="00D77AD7">
        <w:rPr>
          <w:b/>
        </w:rPr>
        <w:t xml:space="preserve"> 202</w:t>
      </w:r>
      <w:r w:rsidR="00B315BE" w:rsidRPr="00D77AD7">
        <w:rPr>
          <w:b/>
        </w:rPr>
        <w:t>4</w:t>
      </w:r>
      <w:r w:rsidR="00CA0C1C" w:rsidRPr="00D77AD7">
        <w:rPr>
          <w:b/>
        </w:rPr>
        <w:t xml:space="preserve"> г.     </w:t>
      </w:r>
      <w:r w:rsidR="0073310A" w:rsidRPr="00D77AD7">
        <w:rPr>
          <w:b/>
        </w:rPr>
        <w:t xml:space="preserve"> </w:t>
      </w:r>
      <w:r w:rsidR="00CA0C1C" w:rsidRPr="00D77AD7">
        <w:rPr>
          <w:b/>
        </w:rPr>
        <w:t xml:space="preserve">     </w:t>
      </w:r>
      <w:r w:rsidR="007B2BE8" w:rsidRPr="00D77AD7">
        <w:rPr>
          <w:b/>
        </w:rPr>
        <w:t xml:space="preserve">  </w:t>
      </w:r>
      <w:r w:rsidR="00CA0C1C" w:rsidRPr="00D77AD7">
        <w:rPr>
          <w:b/>
        </w:rPr>
        <w:t xml:space="preserve">               </w:t>
      </w:r>
      <w:r w:rsidR="0004156D" w:rsidRPr="00D77AD7">
        <w:rPr>
          <w:b/>
        </w:rPr>
        <w:t xml:space="preserve">   </w:t>
      </w:r>
      <w:r w:rsidR="00CA0C1C" w:rsidRPr="00D77AD7">
        <w:rPr>
          <w:b/>
        </w:rPr>
        <w:t xml:space="preserve">             </w:t>
      </w:r>
      <w:r w:rsidR="00011DFC" w:rsidRPr="00D77AD7">
        <w:rPr>
          <w:b/>
        </w:rPr>
        <w:t xml:space="preserve">         </w:t>
      </w:r>
      <w:r w:rsidR="003D5A2F" w:rsidRPr="00D77AD7">
        <w:rPr>
          <w:b/>
        </w:rPr>
        <w:t xml:space="preserve">       </w:t>
      </w:r>
      <w:r w:rsidR="00011DFC" w:rsidRPr="00D77AD7">
        <w:rPr>
          <w:b/>
        </w:rPr>
        <w:t xml:space="preserve">  </w:t>
      </w:r>
      <w:r w:rsidR="004A0933" w:rsidRPr="00D77AD7">
        <w:rPr>
          <w:b/>
        </w:rPr>
        <w:t xml:space="preserve">        </w:t>
      </w:r>
      <w:r w:rsidR="00011DFC" w:rsidRPr="00D77AD7">
        <w:rPr>
          <w:b/>
        </w:rPr>
        <w:t xml:space="preserve">   </w:t>
      </w:r>
      <w:r w:rsidR="00C410A9" w:rsidRPr="00D77AD7">
        <w:rPr>
          <w:b/>
        </w:rPr>
        <w:t xml:space="preserve">              </w:t>
      </w:r>
      <w:r w:rsidR="00586F40" w:rsidRPr="00D77AD7">
        <w:rPr>
          <w:b/>
        </w:rPr>
        <w:t xml:space="preserve"> </w:t>
      </w:r>
      <w:r w:rsidR="00472A56" w:rsidRPr="00D77AD7">
        <w:rPr>
          <w:b/>
        </w:rPr>
        <w:t xml:space="preserve">  </w:t>
      </w:r>
      <w:r w:rsidR="00656CF5" w:rsidRPr="00D77AD7">
        <w:rPr>
          <w:b/>
        </w:rPr>
        <w:t xml:space="preserve">   </w:t>
      </w:r>
      <w:r w:rsidR="00E65AB8" w:rsidRPr="00D77AD7">
        <w:rPr>
          <w:b/>
        </w:rPr>
        <w:t xml:space="preserve">  </w:t>
      </w:r>
      <w:r w:rsidR="004159C6" w:rsidRPr="00D77AD7">
        <w:rPr>
          <w:b/>
        </w:rPr>
        <w:t xml:space="preserve">  </w:t>
      </w:r>
      <w:r w:rsidR="00E65AB8" w:rsidRPr="00D77AD7">
        <w:rPr>
          <w:b/>
        </w:rPr>
        <w:t xml:space="preserve"> </w:t>
      </w:r>
      <w:r w:rsidR="00B315BE" w:rsidRPr="00D77AD7">
        <w:rPr>
          <w:b/>
        </w:rPr>
        <w:t xml:space="preserve">  </w:t>
      </w:r>
      <w:r w:rsidR="005C245D" w:rsidRPr="00D77AD7">
        <w:rPr>
          <w:b/>
        </w:rPr>
        <w:t xml:space="preserve">          </w:t>
      </w:r>
      <w:r w:rsidR="006B3290" w:rsidRPr="001C3EF5">
        <w:rPr>
          <w:b/>
        </w:rPr>
        <w:t xml:space="preserve">       </w:t>
      </w:r>
      <w:r w:rsidR="00177A6F" w:rsidRPr="00D77AD7">
        <w:rPr>
          <w:b/>
        </w:rPr>
        <w:t>№</w:t>
      </w:r>
      <w:r w:rsidR="00472A56" w:rsidRPr="00D77AD7">
        <w:rPr>
          <w:b/>
        </w:rPr>
        <w:t xml:space="preserve"> </w:t>
      </w:r>
      <w:r w:rsidR="00145275">
        <w:rPr>
          <w:b/>
        </w:rPr>
        <w:t>432</w:t>
      </w:r>
      <w:r w:rsidR="00A565C9" w:rsidRPr="00D77AD7">
        <w:rPr>
          <w:b/>
        </w:rPr>
        <w:t>/2</w:t>
      </w:r>
      <w:r w:rsidR="0056147B" w:rsidRPr="00D77AD7">
        <w:rPr>
          <w:b/>
        </w:rPr>
        <w:t>4</w:t>
      </w:r>
    </w:p>
    <w:p w:rsidR="00B94EDE" w:rsidRPr="008B31E8" w:rsidRDefault="00B94EDE" w:rsidP="008B31E8">
      <w:pPr>
        <w:tabs>
          <w:tab w:val="left" w:pos="5529"/>
        </w:tabs>
        <w:spacing w:after="0" w:line="228" w:lineRule="auto"/>
        <w:ind w:right="-2"/>
        <w:jc w:val="both"/>
        <w:rPr>
          <w:sz w:val="20"/>
          <w:szCs w:val="20"/>
        </w:rPr>
      </w:pPr>
    </w:p>
    <w:p w:rsidR="00CB3527" w:rsidRPr="00D77AD7" w:rsidRDefault="00CA0C1C" w:rsidP="008B31E8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</w:pPr>
      <w:r w:rsidRPr="00D77AD7">
        <w:rPr>
          <w:b/>
        </w:rPr>
        <w:t xml:space="preserve">Реквизиты </w:t>
      </w:r>
      <w:r w:rsidR="00CC151B" w:rsidRPr="00D77AD7">
        <w:rPr>
          <w:b/>
        </w:rPr>
        <w:t>заявлени</w:t>
      </w:r>
      <w:r w:rsidR="00E65CF5" w:rsidRPr="00D77AD7">
        <w:rPr>
          <w:b/>
        </w:rPr>
        <w:t>я</w:t>
      </w:r>
      <w:r w:rsidRPr="00D77AD7">
        <w:rPr>
          <w:b/>
        </w:rPr>
        <w:t>:</w:t>
      </w:r>
      <w:r w:rsidRPr="00D77AD7">
        <w:tab/>
      </w:r>
      <w:r w:rsidR="00CB3527" w:rsidRPr="00D77AD7">
        <w:t xml:space="preserve">от </w:t>
      </w:r>
      <w:r w:rsidR="008B31E8">
        <w:t>09.06.2024</w:t>
      </w:r>
      <w:r w:rsidR="00CB3527" w:rsidRPr="00D77AD7">
        <w:t xml:space="preserve"> № </w:t>
      </w:r>
      <w:r w:rsidR="008B31E8" w:rsidRPr="008B31E8">
        <w:t>33-8-1760/24-(0)-0</w:t>
      </w:r>
    </w:p>
    <w:p w:rsidR="00906BC5" w:rsidRPr="008B31E8" w:rsidRDefault="00FC79E2" w:rsidP="008B31E8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  <w:rPr>
          <w:sz w:val="20"/>
          <w:szCs w:val="20"/>
        </w:rPr>
      </w:pPr>
      <w:r w:rsidRPr="00D77AD7">
        <w:rPr>
          <w:b/>
        </w:rPr>
        <w:tab/>
      </w:r>
    </w:p>
    <w:p w:rsidR="00472A56" w:rsidRPr="00D77AD7" w:rsidRDefault="00CA0C1C" w:rsidP="008B31E8">
      <w:pPr>
        <w:tabs>
          <w:tab w:val="left" w:pos="5670"/>
          <w:tab w:val="left" w:pos="5812"/>
          <w:tab w:val="left" w:pos="6237"/>
        </w:tabs>
        <w:spacing w:after="0" w:line="228" w:lineRule="auto"/>
        <w:ind w:left="6804" w:right="-2" w:hanging="6804"/>
        <w:jc w:val="both"/>
      </w:pPr>
      <w:r w:rsidRPr="00D77AD7">
        <w:rPr>
          <w:b/>
        </w:rPr>
        <w:t xml:space="preserve">Информация о заявителе: </w:t>
      </w:r>
      <w:r w:rsidRPr="00D77AD7">
        <w:rPr>
          <w:b/>
        </w:rPr>
        <w:tab/>
      </w:r>
      <w:r w:rsidR="00EA3357">
        <w:t>***</w:t>
      </w:r>
    </w:p>
    <w:p w:rsidR="00737374" w:rsidRPr="008B31E8" w:rsidRDefault="005A4F53" w:rsidP="008B31E8">
      <w:pPr>
        <w:tabs>
          <w:tab w:val="left" w:pos="5670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b/>
          <w:sz w:val="20"/>
          <w:szCs w:val="20"/>
        </w:rPr>
      </w:pPr>
      <w:r w:rsidRPr="00D77AD7">
        <w:tab/>
      </w:r>
    </w:p>
    <w:p w:rsidR="008D0832" w:rsidRPr="00D77AD7" w:rsidRDefault="00AC5CB3" w:rsidP="008B31E8">
      <w:pPr>
        <w:tabs>
          <w:tab w:val="left" w:pos="5670"/>
        </w:tabs>
        <w:spacing w:after="0" w:line="228" w:lineRule="auto"/>
        <w:ind w:left="6804" w:right="-2" w:hanging="6804"/>
        <w:jc w:val="both"/>
      </w:pPr>
      <w:r w:rsidRPr="00D77AD7">
        <w:rPr>
          <w:b/>
        </w:rPr>
        <w:t>Кадастровы</w:t>
      </w:r>
      <w:r w:rsidR="008D0832" w:rsidRPr="00D77AD7">
        <w:rPr>
          <w:b/>
        </w:rPr>
        <w:t>й</w:t>
      </w:r>
      <w:r w:rsidR="00737374" w:rsidRPr="00D77AD7">
        <w:rPr>
          <w:b/>
        </w:rPr>
        <w:t xml:space="preserve"> номер объект</w:t>
      </w:r>
      <w:r w:rsidR="008D0832" w:rsidRPr="00D77AD7">
        <w:rPr>
          <w:b/>
        </w:rPr>
        <w:t>а</w:t>
      </w:r>
      <w:r w:rsidR="00737374" w:rsidRPr="00D77AD7">
        <w:rPr>
          <w:b/>
        </w:rPr>
        <w:t xml:space="preserve"> недвижимости:</w:t>
      </w:r>
      <w:r w:rsidR="00737374" w:rsidRPr="00D77AD7">
        <w:rPr>
          <w:b/>
        </w:rPr>
        <w:tab/>
      </w:r>
      <w:r w:rsidR="008B31E8" w:rsidRPr="008B31E8">
        <w:t>77:18:0000000:35519</w:t>
      </w:r>
    </w:p>
    <w:p w:rsidR="008B31E8" w:rsidRDefault="00737374" w:rsidP="008B31E8">
      <w:pPr>
        <w:tabs>
          <w:tab w:val="left" w:pos="5670"/>
        </w:tabs>
        <w:spacing w:after="0" w:line="228" w:lineRule="auto"/>
        <w:ind w:left="6804" w:right="-2" w:hanging="6804"/>
        <w:jc w:val="both"/>
      </w:pPr>
      <w:r w:rsidRPr="00D77AD7">
        <w:rPr>
          <w:b/>
        </w:rPr>
        <w:t xml:space="preserve">Адрес: </w:t>
      </w:r>
      <w:r w:rsidRPr="00D77AD7">
        <w:rPr>
          <w:b/>
        </w:rPr>
        <w:tab/>
      </w:r>
      <w:r w:rsidR="004A7F08" w:rsidRPr="00D77AD7">
        <w:t xml:space="preserve">г. Москва, </w:t>
      </w:r>
      <w:r w:rsidR="008B31E8">
        <w:t>вн. тер. г. п. Марушкинское,</w:t>
      </w:r>
    </w:p>
    <w:p w:rsidR="008B31E8" w:rsidRDefault="008B31E8" w:rsidP="008B31E8">
      <w:pPr>
        <w:tabs>
          <w:tab w:val="left" w:pos="5670"/>
        </w:tabs>
        <w:spacing w:after="0" w:line="228" w:lineRule="auto"/>
        <w:ind w:left="6804" w:right="-2" w:hanging="6804"/>
        <w:jc w:val="both"/>
      </w:pPr>
      <w:r>
        <w:rPr>
          <w:b/>
        </w:rPr>
        <w:tab/>
      </w:r>
      <w:r w:rsidRPr="008B31E8">
        <w:t>кв-л 25, з/у.</w:t>
      </w:r>
      <w:r>
        <w:t xml:space="preserve"> </w:t>
      </w:r>
      <w:r w:rsidRPr="008B31E8">
        <w:t>423</w:t>
      </w:r>
    </w:p>
    <w:p w:rsidR="008B31E8" w:rsidRPr="008B31E8" w:rsidRDefault="008B31E8" w:rsidP="008B31E8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sz w:val="20"/>
          <w:szCs w:val="20"/>
        </w:rPr>
      </w:pPr>
    </w:p>
    <w:p w:rsidR="00470695" w:rsidRPr="00D77AD7" w:rsidRDefault="00470695" w:rsidP="008B31E8">
      <w:pPr>
        <w:tabs>
          <w:tab w:val="left" w:pos="5670"/>
        </w:tabs>
        <w:spacing w:after="0" w:line="228" w:lineRule="auto"/>
        <w:ind w:left="6804" w:right="-2" w:hanging="6804"/>
        <w:jc w:val="both"/>
        <w:rPr>
          <w:b/>
        </w:rPr>
      </w:pPr>
      <w:r w:rsidRPr="00D77AD7">
        <w:rPr>
          <w:b/>
        </w:rPr>
        <w:t>Информация о проведенной проверке:</w:t>
      </w:r>
    </w:p>
    <w:p w:rsidR="00413059" w:rsidRPr="008B31E8" w:rsidRDefault="00413059" w:rsidP="008B31E8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  <w:sz w:val="20"/>
          <w:szCs w:val="20"/>
        </w:rPr>
      </w:pPr>
    </w:p>
    <w:p w:rsidR="00774E26" w:rsidRPr="00D77AD7" w:rsidRDefault="00774E26" w:rsidP="008B31E8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D77AD7">
        <w:rPr>
          <w:kern w:val="24"/>
        </w:rPr>
        <w:t xml:space="preserve">Распоряжением Департамента городского имущества </w:t>
      </w:r>
      <w:r w:rsidR="002107B3">
        <w:rPr>
          <w:kern w:val="24"/>
        </w:rPr>
        <w:t>города Москвы от 29.12.2016</w:t>
      </w:r>
      <w:r w:rsidR="002107B3">
        <w:rPr>
          <w:kern w:val="24"/>
        </w:rPr>
        <w:br/>
      </w:r>
      <w:r w:rsidRPr="00D77AD7">
        <w:rPr>
          <w:kern w:val="24"/>
        </w:rPr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8B31E8" w:rsidRPr="008B31E8" w:rsidRDefault="008B31E8" w:rsidP="008B31E8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8B31E8">
        <w:rPr>
          <w:kern w:val="24"/>
        </w:rPr>
        <w:t>При этом в соответствии с положениями Федерального закона от 13.07.2015</w:t>
      </w:r>
      <w:r w:rsidRPr="008B31E8">
        <w:rPr>
          <w:kern w:val="24"/>
        </w:rPr>
        <w:br/>
        <w:t xml:space="preserve">№ 218-ФЗ 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</w:t>
      </w:r>
      <w:r w:rsidRPr="008B31E8">
        <w:rPr>
          <w:kern w:val="24"/>
        </w:rPr>
        <w:br/>
        <w:t>в отношении объектов недвижимости, расположенных на территории города Москвы,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D77AD7" w:rsidRDefault="008B31E8" w:rsidP="008B31E8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8B31E8">
        <w:rPr>
          <w:kern w:val="24"/>
        </w:rPr>
        <w:t xml:space="preserve">Таким образом, Учреждение не наделено полномочиями по внесению изменений </w:t>
      </w:r>
      <w:r w:rsidRPr="008B31E8">
        <w:rPr>
          <w:kern w:val="24"/>
        </w:rPr>
        <w:br/>
        <w:t>в сведения ЕГРН.</w:t>
      </w:r>
    </w:p>
    <w:sectPr w:rsidR="00D77AD7" w:rsidSect="001C3EF5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267A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275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EF5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7B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A56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3290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76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4E26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1E8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1E38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7899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AD7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357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41A90A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BDD4-23EB-4510-B82F-372E294D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229</Words>
  <Characters>1306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2024-06-26T13:12:00Z</dcterms:modified>
</cp:coreProperties>
</file>