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A00AF" w:rsidRDefault="00EA00AF" w:rsidP="006570FA">
      <w:pPr>
        <w:ind w:left="284"/>
        <w:jc w:val="center"/>
        <w:rPr>
          <w:b/>
          <w:sz w:val="28"/>
          <w:szCs w:val="28"/>
        </w:rPr>
      </w:pPr>
    </w:p>
    <w:p w:rsidR="00EA00AF" w:rsidRDefault="00EA00AF" w:rsidP="006570FA">
      <w:pPr>
        <w:ind w:left="284"/>
        <w:jc w:val="center"/>
        <w:rPr>
          <w:b/>
          <w:sz w:val="28"/>
          <w:szCs w:val="28"/>
        </w:rPr>
      </w:pPr>
    </w:p>
    <w:p w:rsidR="00EA00AF" w:rsidRDefault="00EA00AF" w:rsidP="006570FA">
      <w:pPr>
        <w:ind w:left="284"/>
        <w:jc w:val="center"/>
        <w:rPr>
          <w:b/>
          <w:sz w:val="28"/>
          <w:szCs w:val="28"/>
        </w:rPr>
      </w:pPr>
    </w:p>
    <w:p w:rsidR="00EA00AF" w:rsidRDefault="00EA00AF" w:rsidP="006570FA">
      <w:pPr>
        <w:ind w:left="284"/>
        <w:jc w:val="center"/>
        <w:rPr>
          <w:b/>
          <w:sz w:val="28"/>
          <w:szCs w:val="28"/>
        </w:rPr>
      </w:pPr>
    </w:p>
    <w:p w:rsidR="00EA00AF" w:rsidRDefault="00EA00AF" w:rsidP="006570FA">
      <w:pPr>
        <w:ind w:left="284"/>
        <w:jc w:val="center"/>
        <w:rPr>
          <w:b/>
          <w:sz w:val="28"/>
          <w:szCs w:val="28"/>
        </w:rPr>
      </w:pPr>
    </w:p>
    <w:p w:rsidR="00EA00AF" w:rsidRDefault="00EA00AF" w:rsidP="006570FA">
      <w:pPr>
        <w:ind w:left="284"/>
        <w:jc w:val="center"/>
        <w:rPr>
          <w:b/>
          <w:sz w:val="28"/>
          <w:szCs w:val="28"/>
        </w:rPr>
      </w:pPr>
    </w:p>
    <w:p w:rsidR="00EA00AF" w:rsidRDefault="00EA00AF" w:rsidP="006570FA">
      <w:pPr>
        <w:ind w:left="284"/>
        <w:jc w:val="center"/>
        <w:rPr>
          <w:b/>
          <w:sz w:val="28"/>
          <w:szCs w:val="28"/>
        </w:rPr>
      </w:pPr>
    </w:p>
    <w:p w:rsidR="00EA00AF" w:rsidRDefault="00EA00AF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727C9A">
        <w:rPr>
          <w:b/>
        </w:rPr>
        <w:t>14</w:t>
      </w:r>
      <w:r w:rsidRPr="006570FA">
        <w:rPr>
          <w:b/>
        </w:rPr>
        <w:t xml:space="preserve">» </w:t>
      </w:r>
      <w:r w:rsidR="00A21694">
        <w:rPr>
          <w:b/>
        </w:rPr>
        <w:t>февраля</w:t>
      </w:r>
      <w:r w:rsidRPr="006570FA">
        <w:rPr>
          <w:b/>
        </w:rPr>
        <w:t xml:space="preserve"> 202</w:t>
      </w:r>
      <w:r w:rsidR="00CC4FAC">
        <w:rPr>
          <w:b/>
        </w:rPr>
        <w:t>4</w:t>
      </w:r>
      <w:r w:rsidRPr="006570FA">
        <w:rPr>
          <w:b/>
        </w:rPr>
        <w:t xml:space="preserve"> г.</w:t>
      </w:r>
      <w:r w:rsidRPr="006570FA">
        <w:rPr>
          <w:b/>
        </w:rPr>
        <w:tab/>
        <w:t xml:space="preserve">                    </w:t>
      </w:r>
      <w:r w:rsidRPr="00D52B2E">
        <w:rPr>
          <w:b/>
        </w:rPr>
        <w:t xml:space="preserve">     </w:t>
      </w:r>
      <w:r w:rsidR="00CC4FAC">
        <w:rPr>
          <w:b/>
        </w:rPr>
        <w:t xml:space="preserve">           </w:t>
      </w:r>
      <w:r w:rsidRPr="00D52B2E">
        <w:rPr>
          <w:b/>
        </w:rPr>
        <w:t xml:space="preserve">     </w:t>
      </w:r>
      <w:r w:rsidRPr="006570FA">
        <w:rPr>
          <w:b/>
        </w:rPr>
        <w:t xml:space="preserve">                      </w:t>
      </w:r>
      <w:r w:rsidR="00A21694">
        <w:rPr>
          <w:b/>
        </w:rPr>
        <w:t xml:space="preserve">                     </w:t>
      </w:r>
      <w:r w:rsidRPr="006570FA">
        <w:rPr>
          <w:b/>
        </w:rPr>
        <w:t xml:space="preserve">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</w:t>
      </w:r>
      <w:r w:rsidR="00A21694">
        <w:rPr>
          <w:b/>
        </w:rPr>
        <w:t xml:space="preserve">  </w:t>
      </w:r>
      <w:r w:rsidR="00DD786E">
        <w:rPr>
          <w:b/>
        </w:rPr>
        <w:t xml:space="preserve">     </w:t>
      </w:r>
      <w:r w:rsidRPr="006570FA">
        <w:rPr>
          <w:b/>
        </w:rPr>
        <w:t xml:space="preserve">№ </w:t>
      </w:r>
      <w:r w:rsidR="00DD786E">
        <w:rPr>
          <w:b/>
        </w:rPr>
        <w:t>102</w:t>
      </w:r>
      <w:r w:rsidRPr="00533C76">
        <w:rPr>
          <w:b/>
        </w:rPr>
        <w:t>/2</w:t>
      </w:r>
      <w:r w:rsidR="00CC4FAC">
        <w:rPr>
          <w:b/>
        </w:rPr>
        <w:t>4</w:t>
      </w:r>
    </w:p>
    <w:p w:rsidR="006570FA" w:rsidRPr="00241EC9" w:rsidRDefault="006570FA" w:rsidP="00495EDA">
      <w:pPr>
        <w:ind w:right="-2"/>
        <w:jc w:val="both"/>
        <w:rPr>
          <w:sz w:val="28"/>
          <w:szCs w:val="28"/>
        </w:rPr>
      </w:pPr>
    </w:p>
    <w:p w:rsidR="00C735F1" w:rsidRPr="00C735F1" w:rsidRDefault="00D52B2E" w:rsidP="00C735F1">
      <w:pPr>
        <w:tabs>
          <w:tab w:val="left" w:pos="5529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C735F1" w:rsidRPr="00C735F1">
        <w:t>выявлено при рассмотрении</w:t>
      </w:r>
    </w:p>
    <w:p w:rsidR="00D52B2E" w:rsidRPr="00D52B2E" w:rsidRDefault="00C735F1" w:rsidP="00C735F1">
      <w:pPr>
        <w:tabs>
          <w:tab w:val="left" w:pos="5529"/>
          <w:tab w:val="left" w:pos="5812"/>
        </w:tabs>
        <w:ind w:left="6804" w:right="-2" w:hanging="6804"/>
        <w:jc w:val="both"/>
      </w:pPr>
      <w:r w:rsidRPr="00C735F1">
        <w:rPr>
          <w:b/>
        </w:rPr>
        <w:tab/>
      </w:r>
      <w:r w:rsidRPr="00C735F1">
        <w:t xml:space="preserve">заявления </w:t>
      </w:r>
      <w:r w:rsidR="000818A1" w:rsidRPr="000818A1">
        <w:t xml:space="preserve">от </w:t>
      </w:r>
      <w:r w:rsidR="004F5FA9">
        <w:t>18</w:t>
      </w:r>
      <w:r w:rsidR="00E4054C">
        <w:t>.</w:t>
      </w:r>
      <w:r w:rsidR="00A21694">
        <w:t>01.2024</w:t>
      </w:r>
      <w:r w:rsidR="000818A1" w:rsidRPr="000818A1">
        <w:t xml:space="preserve"> № </w:t>
      </w:r>
      <w:r w:rsidR="004F5FA9" w:rsidRPr="004F5FA9">
        <w:t>03-56/24</w:t>
      </w:r>
    </w:p>
    <w:p w:rsidR="00D52B2E" w:rsidRPr="00241EC9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D52B2E" w:rsidRDefault="00D52B2E" w:rsidP="00533C76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EA00AF">
        <w:t>***</w:t>
      </w:r>
      <w:r w:rsidRPr="00D52B2E">
        <w:t xml:space="preserve"> </w:t>
      </w:r>
    </w:p>
    <w:p w:rsidR="00D52B2E" w:rsidRPr="00241EC9" w:rsidRDefault="00D52B2E" w:rsidP="00495EDA">
      <w:pPr>
        <w:tabs>
          <w:tab w:val="left" w:pos="6237"/>
        </w:tabs>
        <w:ind w:left="6804" w:right="-2" w:hanging="6804"/>
        <w:jc w:val="both"/>
        <w:rPr>
          <w:sz w:val="28"/>
          <w:szCs w:val="28"/>
        </w:rPr>
      </w:pPr>
    </w:p>
    <w:p w:rsidR="00D52B2E" w:rsidRDefault="00A70465" w:rsidP="00533C76">
      <w:pPr>
        <w:tabs>
          <w:tab w:val="left" w:pos="5529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4F5FA9" w:rsidRPr="004F5FA9">
        <w:t>77:03:0005007:4809</w:t>
      </w:r>
    </w:p>
    <w:p w:rsidR="00E4054C" w:rsidRPr="006570FA" w:rsidRDefault="00D52B2E" w:rsidP="00A21694">
      <w:pPr>
        <w:tabs>
          <w:tab w:val="left" w:pos="5529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4F5FA9" w:rsidRPr="004F5FA9">
        <w:t>ул</w:t>
      </w:r>
      <w:r w:rsidR="004F5FA9">
        <w:t>.</w:t>
      </w:r>
      <w:r w:rsidR="004F5FA9" w:rsidRPr="004F5FA9">
        <w:t xml:space="preserve"> 3-я Парковая улица, д.</w:t>
      </w:r>
      <w:r w:rsidR="004F5FA9">
        <w:t xml:space="preserve"> </w:t>
      </w:r>
      <w:r w:rsidR="004F5FA9" w:rsidRPr="004F5FA9">
        <w:t>24</w:t>
      </w:r>
    </w:p>
    <w:p w:rsidR="006570FA" w:rsidRPr="00241EC9" w:rsidRDefault="006570FA" w:rsidP="000818A1">
      <w:pPr>
        <w:tabs>
          <w:tab w:val="left" w:pos="5670"/>
        </w:tabs>
        <w:ind w:left="6804" w:right="-2" w:hanging="1134"/>
        <w:jc w:val="both"/>
        <w:rPr>
          <w:sz w:val="28"/>
          <w:szCs w:val="28"/>
        </w:rPr>
      </w:pPr>
    </w:p>
    <w:p w:rsidR="006570FA" w:rsidRPr="00241EC9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D52B2E" w:rsidP="00241EC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D52B2E">
        <w:t>Кадастровая стоимость объект</w:t>
      </w:r>
      <w:r w:rsidR="00533C76">
        <w:t>а</w:t>
      </w:r>
      <w:r w:rsidRPr="00D52B2E">
        <w:t xml:space="preserve"> недвижимости с кадастровым</w:t>
      </w:r>
      <w:r w:rsidR="00A70465">
        <w:t xml:space="preserve"> номер</w:t>
      </w:r>
      <w:r w:rsidR="00533C76">
        <w:t xml:space="preserve">ом </w:t>
      </w:r>
      <w:r w:rsidR="004F5FA9" w:rsidRPr="004F5FA9">
        <w:t>77:03:0005007:4809</w:t>
      </w:r>
      <w:r w:rsidR="00B53B52">
        <w:t xml:space="preserve"> </w:t>
      </w:r>
      <w:r w:rsidRPr="00D52B2E">
        <w:t>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 w:rsidR="00983A3A">
        <w:t>оянию на 01.01.2023</w:t>
      </w:r>
      <w:r w:rsidR="00A70465">
        <w:t>, определена</w:t>
      </w:r>
      <w:r w:rsidR="00A70465">
        <w:br/>
      </w:r>
      <w:r w:rsidRPr="00D52B2E">
        <w:t xml:space="preserve">с учетом </w:t>
      </w:r>
      <w:r w:rsidR="00533C76">
        <w:t>его</w:t>
      </w:r>
      <w:r w:rsidR="00381645" w:rsidRPr="00D52B2E">
        <w:t xml:space="preserve"> </w:t>
      </w:r>
      <w:r w:rsidRPr="00D52B2E">
        <w:t xml:space="preserve">отнесения </w:t>
      </w:r>
      <w:r w:rsidR="008138B2">
        <w:t xml:space="preserve">к группе </w:t>
      </w:r>
      <w:r w:rsidR="00CC4FAC">
        <w:t>4</w:t>
      </w:r>
      <w:r w:rsidRPr="00D52B2E">
        <w:t xml:space="preserve"> «</w:t>
      </w:r>
      <w:r w:rsidR="00983A3A" w:rsidRPr="00983A3A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C4FAC">
        <w:t>», подгруппе 4</w:t>
      </w:r>
      <w:r w:rsidR="001D159F">
        <w:t>.1</w:t>
      </w:r>
      <w:r w:rsidRPr="00D52B2E">
        <w:t xml:space="preserve"> «</w:t>
      </w:r>
      <w:r w:rsidR="00C326CF" w:rsidRPr="00C326CF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D52B2E">
        <w:t>»</w:t>
      </w:r>
      <w:r w:rsidR="00C326CF" w:rsidRPr="00C326CF">
        <w:t xml:space="preserve"> с учетом применения коэффициента экспликации</w:t>
      </w:r>
      <w:r w:rsidR="009151AC">
        <w:t xml:space="preserve"> </w:t>
      </w:r>
      <w:r w:rsidR="002C5A84" w:rsidRPr="002C5A84">
        <w:t>0.8307255366</w:t>
      </w:r>
      <w:r w:rsidRPr="00D52B2E">
        <w:t>.</w:t>
      </w:r>
    </w:p>
    <w:p w:rsidR="006570FA" w:rsidRP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372AF4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372AF4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372AF4">
        <w:t>,</w:t>
      </w:r>
      <w:r w:rsidR="00EE1250" w:rsidRPr="00372AF4">
        <w:t xml:space="preserve"> к</w:t>
      </w:r>
      <w:r w:rsidRPr="00372AF4">
        <w:t>адастровая</w:t>
      </w:r>
      <w:r w:rsidR="005C7BB9" w:rsidRPr="00372AF4">
        <w:t xml:space="preserve"> стоимость </w:t>
      </w:r>
      <w:r w:rsidR="001D159F" w:rsidRPr="00372AF4">
        <w:t>объекта недвижимости</w:t>
      </w:r>
      <w:r w:rsidR="001D159F" w:rsidRPr="00372AF4">
        <w:br/>
        <w:t xml:space="preserve">с кадастровым номером </w:t>
      </w:r>
      <w:r w:rsidR="004F5FA9" w:rsidRPr="00372AF4">
        <w:t>77:03:0005007:4809</w:t>
      </w:r>
      <w:r w:rsidR="00EE1250" w:rsidRPr="00372AF4">
        <w:t xml:space="preserve"> пересчитана с учетом </w:t>
      </w:r>
      <w:r w:rsidRPr="00372AF4">
        <w:t>применени</w:t>
      </w:r>
      <w:r w:rsidR="00737D84" w:rsidRPr="00372AF4">
        <w:t>я</w:t>
      </w:r>
      <w:r w:rsidRPr="00372AF4">
        <w:t xml:space="preserve"> коэффициента экспликации</w:t>
      </w:r>
      <w:r w:rsidR="00830AF1" w:rsidRPr="00372AF4">
        <w:t xml:space="preserve"> </w:t>
      </w:r>
      <w:r w:rsidR="00BC045B" w:rsidRPr="00BC045B">
        <w:t>0.9882918752</w:t>
      </w:r>
      <w:r w:rsidRPr="00372AF4">
        <w:t>.</w:t>
      </w:r>
    </w:p>
    <w:p w:rsidR="006570FA" w:rsidRP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 xml:space="preserve">Удельный показатель кадастровой стоимости </w:t>
      </w:r>
      <w:r w:rsidR="00830AF1">
        <w:t xml:space="preserve">объекта недвижимости с кадастровым номером </w:t>
      </w:r>
      <w:r w:rsidR="004F5FA9" w:rsidRPr="004F5FA9">
        <w:t>77:03:0005007:4809</w:t>
      </w:r>
      <w:r w:rsidRPr="006570FA">
        <w:t xml:space="preserve"> рассчитан методо</w:t>
      </w:r>
      <w:r w:rsidR="00B53B52">
        <w:t xml:space="preserve">м статистического моделирования </w:t>
      </w:r>
      <w:r w:rsidRPr="006570FA">
        <w:t>с применением коэффициента экспликации площадей в</w:t>
      </w:r>
      <w:r w:rsidR="00B53B52">
        <w:t xml:space="preserve">идов функционального назначения </w:t>
      </w:r>
      <w:r w:rsidRPr="006570FA">
        <w:t>на основании информации, предоставленной ГБУ «МКМЦН».</w:t>
      </w:r>
    </w:p>
    <w:p w:rsid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4F5FA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F5FA9">
              <w:rPr>
                <w:sz w:val="22"/>
                <w:szCs w:val="22"/>
              </w:rPr>
              <w:t>77:03:0005007:4809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2C5A8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1 041 654 890,</w:t>
            </w:r>
            <w:r w:rsidRPr="002C5A84">
              <w:rPr>
                <w:sz w:val="22"/>
                <w:szCs w:val="22"/>
              </w:rPr>
              <w:t>50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2C5A8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C5A84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2C5A84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2C5A84">
              <w:rPr>
                <w:sz w:val="22"/>
                <w:szCs w:val="22"/>
              </w:rPr>
              <w:t>машино</w:t>
            </w:r>
            <w:proofErr w:type="spellEnd"/>
            <w:r w:rsidRPr="002C5A84">
              <w:rPr>
                <w:sz w:val="22"/>
                <w:szCs w:val="22"/>
              </w:rPr>
              <w:t>-мест, расположенных</w:t>
            </w:r>
            <w:r w:rsidRPr="002C5A84">
              <w:rPr>
                <w:sz w:val="22"/>
                <w:szCs w:val="22"/>
              </w:rPr>
              <w:br/>
              <w:t xml:space="preserve">на территории </w:t>
            </w:r>
            <w:r w:rsidRPr="002C5A84">
              <w:rPr>
                <w:sz w:val="22"/>
                <w:szCs w:val="22"/>
              </w:rPr>
              <w:br/>
              <w:t>города Москвы,</w:t>
            </w:r>
            <w:r w:rsidRPr="002C5A84">
              <w:rPr>
                <w:sz w:val="22"/>
                <w:szCs w:val="22"/>
              </w:rPr>
              <w:br/>
              <w:t>по состоянию</w:t>
            </w:r>
            <w:r w:rsidRPr="002C5A84">
              <w:rPr>
                <w:sz w:val="22"/>
                <w:szCs w:val="22"/>
              </w:rPr>
              <w:br/>
              <w:t>на 01 января 2023 года»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BC045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1 239 228 866,</w:t>
            </w:r>
            <w:r w:rsidRPr="00BC045B">
              <w:rPr>
                <w:sz w:val="22"/>
                <w:szCs w:val="22"/>
              </w:rPr>
              <w:t>56</w:t>
            </w:r>
          </w:p>
        </w:tc>
        <w:tc>
          <w:tcPr>
            <w:tcW w:w="1576" w:type="dxa"/>
            <w:vAlign w:val="center"/>
          </w:tcPr>
          <w:p w:rsidR="00B53B52" w:rsidRPr="006570FA" w:rsidRDefault="002C5A84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EA00A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5A84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43CC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0E4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C9A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51AC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3A3A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04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26CF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5F1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D786E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00AF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;"/>
  <w14:docId w14:val="674E66A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7BF02-DE33-42EB-8340-018265B6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411</Words>
  <Characters>2346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2024-02-15T12:32:00Z</dcterms:modified>
</cp:coreProperties>
</file>