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Pr="003019AB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9057C6" w:rsidRDefault="009057C6" w:rsidP="006570FA">
      <w:pPr>
        <w:ind w:left="284"/>
        <w:jc w:val="center"/>
        <w:rPr>
          <w:b/>
          <w:sz w:val="28"/>
          <w:szCs w:val="28"/>
        </w:rPr>
      </w:pPr>
    </w:p>
    <w:p w:rsidR="009057C6" w:rsidRDefault="009057C6" w:rsidP="006570FA">
      <w:pPr>
        <w:ind w:left="284"/>
        <w:jc w:val="center"/>
        <w:rPr>
          <w:b/>
          <w:sz w:val="28"/>
          <w:szCs w:val="28"/>
        </w:rPr>
      </w:pPr>
    </w:p>
    <w:p w:rsidR="009057C6" w:rsidRDefault="009057C6" w:rsidP="006570FA">
      <w:pPr>
        <w:ind w:left="284"/>
        <w:jc w:val="center"/>
        <w:rPr>
          <w:b/>
          <w:sz w:val="28"/>
          <w:szCs w:val="28"/>
        </w:rPr>
      </w:pPr>
    </w:p>
    <w:p w:rsidR="009057C6" w:rsidRDefault="009057C6" w:rsidP="006570FA">
      <w:pPr>
        <w:ind w:left="284"/>
        <w:jc w:val="center"/>
        <w:rPr>
          <w:b/>
          <w:sz w:val="28"/>
          <w:szCs w:val="28"/>
        </w:rPr>
      </w:pPr>
    </w:p>
    <w:p w:rsidR="009057C6" w:rsidRDefault="009057C6" w:rsidP="006570FA">
      <w:pPr>
        <w:ind w:left="284"/>
        <w:jc w:val="center"/>
        <w:rPr>
          <w:b/>
          <w:sz w:val="28"/>
          <w:szCs w:val="28"/>
        </w:rPr>
      </w:pPr>
    </w:p>
    <w:p w:rsidR="009057C6" w:rsidRDefault="009057C6" w:rsidP="006570FA">
      <w:pPr>
        <w:ind w:left="284"/>
        <w:jc w:val="center"/>
        <w:rPr>
          <w:b/>
          <w:sz w:val="28"/>
          <w:szCs w:val="28"/>
        </w:rPr>
      </w:pPr>
    </w:p>
    <w:p w:rsidR="009057C6" w:rsidRDefault="009057C6" w:rsidP="006570FA">
      <w:pPr>
        <w:ind w:left="284"/>
        <w:jc w:val="center"/>
        <w:rPr>
          <w:b/>
          <w:sz w:val="28"/>
          <w:szCs w:val="28"/>
        </w:rPr>
      </w:pPr>
    </w:p>
    <w:p w:rsidR="006570FA" w:rsidRPr="006570FA" w:rsidRDefault="006570FA" w:rsidP="006570FA">
      <w:pPr>
        <w:ind w:left="284"/>
        <w:jc w:val="center"/>
        <w:rPr>
          <w:b/>
          <w:sz w:val="28"/>
          <w:szCs w:val="28"/>
        </w:rPr>
      </w:pPr>
      <w:bookmarkStart w:id="0" w:name="_GoBack"/>
      <w:bookmarkEnd w:id="0"/>
      <w:r w:rsidRPr="006570FA">
        <w:rPr>
          <w:b/>
          <w:sz w:val="28"/>
          <w:szCs w:val="28"/>
        </w:rPr>
        <w:t>РЕШЕНИЕ</w:t>
      </w:r>
    </w:p>
    <w:p w:rsidR="006570FA" w:rsidRPr="0097156C" w:rsidRDefault="006570FA" w:rsidP="006570FA">
      <w:pPr>
        <w:ind w:left="284"/>
        <w:jc w:val="center"/>
        <w:rPr>
          <w:b/>
          <w:sz w:val="26"/>
          <w:szCs w:val="26"/>
        </w:rPr>
      </w:pPr>
      <w:r w:rsidRPr="0097156C">
        <w:rPr>
          <w:b/>
          <w:sz w:val="26"/>
          <w:szCs w:val="26"/>
        </w:rPr>
        <w:t>о пересчете кадастровой стоимости</w:t>
      </w:r>
    </w:p>
    <w:p w:rsidR="006570FA" w:rsidRPr="0097156C" w:rsidRDefault="006570FA" w:rsidP="006570FA">
      <w:pPr>
        <w:contextualSpacing/>
        <w:jc w:val="center"/>
        <w:rPr>
          <w:b/>
          <w:sz w:val="26"/>
          <w:szCs w:val="26"/>
        </w:rPr>
      </w:pPr>
    </w:p>
    <w:p w:rsidR="006570FA" w:rsidRPr="0097156C" w:rsidRDefault="006570FA" w:rsidP="00F66D25">
      <w:pPr>
        <w:spacing w:line="235" w:lineRule="auto"/>
        <w:ind w:right="-2"/>
        <w:rPr>
          <w:b/>
          <w:sz w:val="26"/>
          <w:szCs w:val="26"/>
        </w:rPr>
      </w:pPr>
      <w:r w:rsidRPr="0097156C">
        <w:rPr>
          <w:b/>
          <w:sz w:val="26"/>
          <w:szCs w:val="26"/>
        </w:rPr>
        <w:t>«</w:t>
      </w:r>
      <w:r w:rsidR="009261F9">
        <w:rPr>
          <w:b/>
          <w:sz w:val="26"/>
          <w:szCs w:val="26"/>
        </w:rPr>
        <w:t>17</w:t>
      </w:r>
      <w:r w:rsidRPr="0097156C">
        <w:rPr>
          <w:b/>
          <w:sz w:val="26"/>
          <w:szCs w:val="26"/>
        </w:rPr>
        <w:t xml:space="preserve">» </w:t>
      </w:r>
      <w:r w:rsidR="009261F9">
        <w:rPr>
          <w:b/>
          <w:sz w:val="26"/>
          <w:szCs w:val="26"/>
        </w:rPr>
        <w:t>января</w:t>
      </w:r>
      <w:r w:rsidRPr="0097156C">
        <w:rPr>
          <w:b/>
          <w:sz w:val="26"/>
          <w:szCs w:val="26"/>
        </w:rPr>
        <w:t xml:space="preserve"> 202</w:t>
      </w:r>
      <w:r w:rsidR="008705CE">
        <w:rPr>
          <w:b/>
          <w:sz w:val="26"/>
          <w:szCs w:val="26"/>
        </w:rPr>
        <w:t>4</w:t>
      </w:r>
      <w:r w:rsidRPr="0097156C">
        <w:rPr>
          <w:b/>
          <w:sz w:val="26"/>
          <w:szCs w:val="26"/>
        </w:rPr>
        <w:t xml:space="preserve"> г.</w:t>
      </w:r>
      <w:r w:rsidRPr="0097156C">
        <w:rPr>
          <w:b/>
          <w:sz w:val="26"/>
          <w:szCs w:val="26"/>
        </w:rPr>
        <w:tab/>
        <w:t xml:space="preserve">                                                                                           </w:t>
      </w:r>
      <w:r w:rsidR="009261F9">
        <w:rPr>
          <w:b/>
          <w:sz w:val="26"/>
          <w:szCs w:val="26"/>
        </w:rPr>
        <w:t xml:space="preserve">   </w:t>
      </w:r>
      <w:r w:rsidRPr="0097156C">
        <w:rPr>
          <w:b/>
          <w:sz w:val="26"/>
          <w:szCs w:val="26"/>
        </w:rPr>
        <w:t xml:space="preserve">№ </w:t>
      </w:r>
      <w:r w:rsidR="00CA031C">
        <w:rPr>
          <w:b/>
          <w:sz w:val="26"/>
          <w:szCs w:val="26"/>
        </w:rPr>
        <w:t>22</w:t>
      </w:r>
      <w:r w:rsidRPr="0097156C">
        <w:rPr>
          <w:b/>
          <w:sz w:val="26"/>
          <w:szCs w:val="26"/>
        </w:rPr>
        <w:t>/2</w:t>
      </w:r>
      <w:r w:rsidR="009261F9">
        <w:rPr>
          <w:b/>
          <w:sz w:val="26"/>
          <w:szCs w:val="26"/>
        </w:rPr>
        <w:t>4</w:t>
      </w:r>
    </w:p>
    <w:p w:rsidR="006570FA" w:rsidRPr="0097156C" w:rsidRDefault="006570FA" w:rsidP="00F66D25">
      <w:pPr>
        <w:spacing w:line="235" w:lineRule="auto"/>
        <w:ind w:right="-2"/>
        <w:jc w:val="both"/>
        <w:rPr>
          <w:sz w:val="26"/>
          <w:szCs w:val="26"/>
        </w:rPr>
      </w:pPr>
    </w:p>
    <w:p w:rsidR="00D52B2E" w:rsidRDefault="00D52B2E" w:rsidP="00F66D25">
      <w:pPr>
        <w:tabs>
          <w:tab w:val="left" w:pos="5670"/>
          <w:tab w:val="left" w:pos="5812"/>
        </w:tabs>
        <w:spacing w:line="235" w:lineRule="auto"/>
        <w:ind w:left="6804" w:right="-2" w:hanging="6804"/>
        <w:jc w:val="both"/>
        <w:rPr>
          <w:sz w:val="26"/>
          <w:szCs w:val="26"/>
        </w:rPr>
      </w:pPr>
      <w:r w:rsidRPr="0097156C">
        <w:rPr>
          <w:b/>
          <w:sz w:val="26"/>
          <w:szCs w:val="26"/>
        </w:rPr>
        <w:t>Реквизиты заявлени</w:t>
      </w:r>
      <w:r w:rsidR="008705CE">
        <w:rPr>
          <w:b/>
          <w:sz w:val="26"/>
          <w:szCs w:val="26"/>
        </w:rPr>
        <w:t>я</w:t>
      </w:r>
      <w:r w:rsidRPr="0097156C">
        <w:rPr>
          <w:b/>
          <w:sz w:val="26"/>
          <w:szCs w:val="26"/>
        </w:rPr>
        <w:t>:</w:t>
      </w:r>
      <w:r w:rsidRPr="0097156C">
        <w:rPr>
          <w:sz w:val="26"/>
          <w:szCs w:val="26"/>
        </w:rPr>
        <w:tab/>
      </w:r>
      <w:r w:rsidR="000818A1" w:rsidRPr="0097156C">
        <w:rPr>
          <w:sz w:val="26"/>
          <w:szCs w:val="26"/>
        </w:rPr>
        <w:t xml:space="preserve">от </w:t>
      </w:r>
      <w:r w:rsidR="00346D99">
        <w:rPr>
          <w:sz w:val="26"/>
          <w:szCs w:val="26"/>
        </w:rPr>
        <w:t>09.01.2024</w:t>
      </w:r>
      <w:r w:rsidR="000818A1" w:rsidRPr="0097156C">
        <w:rPr>
          <w:sz w:val="26"/>
          <w:szCs w:val="26"/>
        </w:rPr>
        <w:t xml:space="preserve"> № </w:t>
      </w:r>
      <w:r w:rsidR="006D2C8F" w:rsidRPr="006D2C8F">
        <w:rPr>
          <w:sz w:val="26"/>
          <w:szCs w:val="26"/>
        </w:rPr>
        <w:t>33-8-69/24-(0)-0</w:t>
      </w:r>
    </w:p>
    <w:p w:rsidR="00D52B2E" w:rsidRPr="0097156C" w:rsidRDefault="00D52B2E" w:rsidP="00F66D25">
      <w:pPr>
        <w:tabs>
          <w:tab w:val="left" w:pos="5670"/>
          <w:tab w:val="left" w:pos="5812"/>
        </w:tabs>
        <w:spacing w:line="235" w:lineRule="auto"/>
        <w:ind w:left="6804" w:right="-2" w:hanging="1134"/>
        <w:jc w:val="both"/>
        <w:rPr>
          <w:sz w:val="26"/>
          <w:szCs w:val="26"/>
        </w:rPr>
      </w:pPr>
    </w:p>
    <w:p w:rsidR="00D52B2E" w:rsidRPr="006D2C8F" w:rsidRDefault="00D52B2E" w:rsidP="006D2C8F">
      <w:pPr>
        <w:tabs>
          <w:tab w:val="left" w:pos="5670"/>
          <w:tab w:val="left" w:pos="5812"/>
          <w:tab w:val="left" w:pos="6237"/>
        </w:tabs>
        <w:spacing w:line="235" w:lineRule="auto"/>
        <w:ind w:left="6804" w:right="-2" w:hanging="6804"/>
        <w:jc w:val="both"/>
        <w:rPr>
          <w:sz w:val="26"/>
          <w:szCs w:val="26"/>
        </w:rPr>
      </w:pPr>
      <w:r w:rsidRPr="0097156C">
        <w:rPr>
          <w:b/>
          <w:sz w:val="26"/>
          <w:szCs w:val="26"/>
        </w:rPr>
        <w:t>Информация о заявител</w:t>
      </w:r>
      <w:r w:rsidR="000819EA">
        <w:rPr>
          <w:b/>
          <w:sz w:val="26"/>
          <w:szCs w:val="26"/>
        </w:rPr>
        <w:t>ях</w:t>
      </w:r>
      <w:r w:rsidRPr="0097156C">
        <w:rPr>
          <w:b/>
          <w:sz w:val="26"/>
          <w:szCs w:val="26"/>
        </w:rPr>
        <w:t xml:space="preserve">: </w:t>
      </w:r>
      <w:r w:rsidRPr="0097156C">
        <w:rPr>
          <w:b/>
          <w:sz w:val="26"/>
          <w:szCs w:val="26"/>
        </w:rPr>
        <w:tab/>
      </w:r>
      <w:r w:rsidR="009057C6">
        <w:rPr>
          <w:sz w:val="26"/>
          <w:szCs w:val="26"/>
        </w:rPr>
        <w:t>***</w:t>
      </w:r>
    </w:p>
    <w:p w:rsidR="005B148A" w:rsidRPr="0097156C" w:rsidRDefault="005B148A" w:rsidP="005B148A">
      <w:pPr>
        <w:tabs>
          <w:tab w:val="left" w:pos="5670"/>
          <w:tab w:val="left" w:pos="5812"/>
          <w:tab w:val="left" w:pos="6237"/>
        </w:tabs>
        <w:spacing w:line="235" w:lineRule="auto"/>
        <w:ind w:left="6804" w:right="-2" w:hanging="6804"/>
        <w:jc w:val="both"/>
        <w:rPr>
          <w:b/>
          <w:sz w:val="26"/>
          <w:szCs w:val="26"/>
        </w:rPr>
      </w:pPr>
    </w:p>
    <w:p w:rsidR="00D52B2E" w:rsidRPr="0097156C" w:rsidRDefault="00A70465" w:rsidP="00F66D25">
      <w:pPr>
        <w:tabs>
          <w:tab w:val="left" w:pos="5670"/>
        </w:tabs>
        <w:spacing w:line="235" w:lineRule="auto"/>
        <w:ind w:left="6804" w:right="-2" w:hanging="6804"/>
        <w:jc w:val="both"/>
        <w:rPr>
          <w:sz w:val="26"/>
          <w:szCs w:val="26"/>
        </w:rPr>
      </w:pPr>
      <w:r w:rsidRPr="0097156C">
        <w:rPr>
          <w:b/>
          <w:sz w:val="26"/>
          <w:szCs w:val="26"/>
        </w:rPr>
        <w:t>Кадастровы</w:t>
      </w:r>
      <w:r w:rsidR="009B6910" w:rsidRPr="0097156C">
        <w:rPr>
          <w:b/>
          <w:sz w:val="26"/>
          <w:szCs w:val="26"/>
        </w:rPr>
        <w:t>й</w:t>
      </w:r>
      <w:r w:rsidRPr="0097156C">
        <w:rPr>
          <w:b/>
          <w:sz w:val="26"/>
          <w:szCs w:val="26"/>
        </w:rPr>
        <w:t xml:space="preserve"> номер</w:t>
      </w:r>
      <w:r w:rsidR="00D52B2E" w:rsidRPr="0097156C">
        <w:rPr>
          <w:b/>
          <w:sz w:val="26"/>
          <w:szCs w:val="26"/>
        </w:rPr>
        <w:t xml:space="preserve"> объект</w:t>
      </w:r>
      <w:r w:rsidR="009B6910" w:rsidRPr="0097156C">
        <w:rPr>
          <w:b/>
          <w:sz w:val="26"/>
          <w:szCs w:val="26"/>
        </w:rPr>
        <w:t>а</w:t>
      </w:r>
      <w:r w:rsidR="00D52B2E" w:rsidRPr="0097156C">
        <w:rPr>
          <w:b/>
          <w:sz w:val="26"/>
          <w:szCs w:val="26"/>
        </w:rPr>
        <w:t xml:space="preserve"> недвижимости:</w:t>
      </w:r>
      <w:r w:rsidR="00D52B2E" w:rsidRPr="0097156C">
        <w:rPr>
          <w:b/>
          <w:sz w:val="26"/>
          <w:szCs w:val="26"/>
        </w:rPr>
        <w:tab/>
      </w:r>
      <w:r w:rsidR="006D2C8F" w:rsidRPr="006D2C8F">
        <w:rPr>
          <w:sz w:val="26"/>
          <w:szCs w:val="26"/>
        </w:rPr>
        <w:t>77:05:0001009:7853</w:t>
      </w:r>
    </w:p>
    <w:p w:rsidR="00F5225E" w:rsidRPr="0097156C" w:rsidRDefault="00D52B2E" w:rsidP="00833B0D">
      <w:pPr>
        <w:tabs>
          <w:tab w:val="left" w:pos="5670"/>
        </w:tabs>
        <w:spacing w:line="235" w:lineRule="auto"/>
        <w:ind w:left="5670" w:right="-2" w:hanging="5670"/>
        <w:jc w:val="both"/>
        <w:rPr>
          <w:sz w:val="26"/>
          <w:szCs w:val="26"/>
        </w:rPr>
      </w:pPr>
      <w:r w:rsidRPr="0097156C">
        <w:rPr>
          <w:b/>
          <w:sz w:val="26"/>
          <w:szCs w:val="26"/>
        </w:rPr>
        <w:t xml:space="preserve">Адрес: </w:t>
      </w:r>
      <w:r w:rsidRPr="0097156C">
        <w:rPr>
          <w:b/>
          <w:sz w:val="26"/>
          <w:szCs w:val="26"/>
        </w:rPr>
        <w:tab/>
      </w:r>
      <w:r w:rsidRPr="0097156C">
        <w:rPr>
          <w:sz w:val="26"/>
          <w:szCs w:val="26"/>
        </w:rPr>
        <w:t xml:space="preserve">г. Москва, </w:t>
      </w:r>
      <w:proofErr w:type="spellStart"/>
      <w:r w:rsidR="006D2C8F" w:rsidRPr="006D2C8F">
        <w:rPr>
          <w:sz w:val="26"/>
          <w:szCs w:val="26"/>
        </w:rPr>
        <w:t>пр-кт</w:t>
      </w:r>
      <w:proofErr w:type="spellEnd"/>
      <w:r w:rsidR="006D2C8F" w:rsidRPr="006D2C8F">
        <w:rPr>
          <w:sz w:val="26"/>
          <w:szCs w:val="26"/>
        </w:rPr>
        <w:t xml:space="preserve"> Ленинский, д.</w:t>
      </w:r>
      <w:r w:rsidR="006D2C8F">
        <w:rPr>
          <w:sz w:val="26"/>
          <w:szCs w:val="26"/>
        </w:rPr>
        <w:t xml:space="preserve"> </w:t>
      </w:r>
      <w:r w:rsidR="006D2C8F" w:rsidRPr="006D2C8F">
        <w:rPr>
          <w:sz w:val="26"/>
          <w:szCs w:val="26"/>
        </w:rPr>
        <w:t>111, корп.</w:t>
      </w:r>
      <w:r w:rsidR="006D2C8F">
        <w:rPr>
          <w:sz w:val="26"/>
          <w:szCs w:val="26"/>
        </w:rPr>
        <w:t xml:space="preserve"> </w:t>
      </w:r>
      <w:r w:rsidR="006D2C8F" w:rsidRPr="006D2C8F">
        <w:rPr>
          <w:sz w:val="26"/>
          <w:szCs w:val="26"/>
        </w:rPr>
        <w:t>1</w:t>
      </w:r>
    </w:p>
    <w:p w:rsidR="006570FA" w:rsidRPr="0097156C" w:rsidRDefault="006570FA" w:rsidP="00F66D25">
      <w:pPr>
        <w:tabs>
          <w:tab w:val="left" w:pos="5103"/>
          <w:tab w:val="left" w:pos="5812"/>
        </w:tabs>
        <w:spacing w:after="100" w:afterAutospacing="1" w:line="235" w:lineRule="auto"/>
        <w:ind w:right="-2"/>
        <w:jc w:val="both"/>
        <w:rPr>
          <w:b/>
          <w:sz w:val="26"/>
          <w:szCs w:val="26"/>
        </w:rPr>
      </w:pPr>
      <w:r w:rsidRPr="0097156C">
        <w:rPr>
          <w:b/>
          <w:sz w:val="26"/>
          <w:szCs w:val="26"/>
        </w:rPr>
        <w:t>Информация о проведенной проверке:</w:t>
      </w:r>
    </w:p>
    <w:p w:rsidR="009B6910" w:rsidRPr="0097156C" w:rsidRDefault="009B6910" w:rsidP="00F66D25">
      <w:pPr>
        <w:tabs>
          <w:tab w:val="left" w:pos="5103"/>
          <w:tab w:val="left" w:pos="6096"/>
        </w:tabs>
        <w:spacing w:after="100" w:afterAutospacing="1" w:line="235" w:lineRule="auto"/>
        <w:ind w:firstLine="709"/>
        <w:contextualSpacing/>
        <w:jc w:val="both"/>
        <w:rPr>
          <w:sz w:val="26"/>
          <w:szCs w:val="26"/>
        </w:rPr>
      </w:pPr>
      <w:r w:rsidRPr="0097156C">
        <w:rPr>
          <w:sz w:val="26"/>
          <w:szCs w:val="26"/>
        </w:rPr>
        <w:t>Государственная кадастровая оценка в городе Москве в 2021 году проведена</w:t>
      </w:r>
      <w:r w:rsidRPr="0097156C">
        <w:rPr>
          <w:sz w:val="26"/>
          <w:szCs w:val="26"/>
        </w:rPr>
        <w:br/>
        <w:t xml:space="preserve">в соответствии с Федеральным законом от 03.07.2016 № 237-ФЗ «О государственной кадастровой оценке», Методическими указаниями о государственной кадастровой оценке, утвержденными приказом Министерства экономического развития </w:t>
      </w:r>
      <w:r w:rsidR="006A3745">
        <w:rPr>
          <w:sz w:val="26"/>
          <w:szCs w:val="26"/>
        </w:rPr>
        <w:br/>
      </w:r>
      <w:r w:rsidRPr="0097156C">
        <w:rPr>
          <w:sz w:val="26"/>
          <w:szCs w:val="26"/>
        </w:rPr>
        <w:t>Российской Федерации от 12.05.2017 № 226.</w:t>
      </w:r>
    </w:p>
    <w:p w:rsidR="009B6910" w:rsidRPr="0097156C" w:rsidRDefault="00435DBF" w:rsidP="00F66D25">
      <w:pPr>
        <w:tabs>
          <w:tab w:val="left" w:pos="5103"/>
          <w:tab w:val="left" w:pos="6096"/>
        </w:tabs>
        <w:spacing w:after="100" w:afterAutospacing="1" w:line="235" w:lineRule="auto"/>
        <w:ind w:firstLine="709"/>
        <w:contextualSpacing/>
        <w:jc w:val="both"/>
        <w:rPr>
          <w:sz w:val="26"/>
          <w:szCs w:val="26"/>
        </w:rPr>
      </w:pPr>
      <w:r w:rsidRPr="0097156C">
        <w:rPr>
          <w:sz w:val="26"/>
          <w:szCs w:val="26"/>
        </w:rPr>
        <w:t xml:space="preserve">Кадастровая стоимость </w:t>
      </w:r>
      <w:r w:rsidR="009B6910" w:rsidRPr="0097156C">
        <w:rPr>
          <w:sz w:val="26"/>
          <w:szCs w:val="26"/>
        </w:rPr>
        <w:t>объекта</w:t>
      </w:r>
      <w:r w:rsidR="00E256D7" w:rsidRPr="0097156C">
        <w:rPr>
          <w:sz w:val="26"/>
          <w:szCs w:val="26"/>
        </w:rPr>
        <w:t xml:space="preserve"> недвижимости </w:t>
      </w:r>
      <w:r w:rsidRPr="0097156C">
        <w:rPr>
          <w:sz w:val="26"/>
          <w:szCs w:val="26"/>
        </w:rPr>
        <w:t>с кадастровым номер</w:t>
      </w:r>
      <w:r w:rsidR="009B6910" w:rsidRPr="0097156C">
        <w:rPr>
          <w:sz w:val="26"/>
          <w:szCs w:val="26"/>
        </w:rPr>
        <w:t>ом</w:t>
      </w:r>
      <w:r w:rsidRPr="0097156C">
        <w:rPr>
          <w:sz w:val="26"/>
          <w:szCs w:val="26"/>
        </w:rPr>
        <w:t xml:space="preserve"> </w:t>
      </w:r>
      <w:r w:rsidR="006D2C8F" w:rsidRPr="006D2C8F">
        <w:rPr>
          <w:sz w:val="26"/>
          <w:szCs w:val="26"/>
        </w:rPr>
        <w:t>77:05:0001009:7853</w:t>
      </w:r>
      <w:r w:rsidR="005B148A">
        <w:rPr>
          <w:sz w:val="26"/>
          <w:szCs w:val="26"/>
        </w:rPr>
        <w:t xml:space="preserve"> </w:t>
      </w:r>
      <w:r w:rsidR="009B6910" w:rsidRPr="0097156C">
        <w:rPr>
          <w:sz w:val="26"/>
          <w:szCs w:val="26"/>
        </w:rPr>
        <w:t>определена на основании сведений, включенных</w:t>
      </w:r>
      <w:r w:rsidR="006D2C8F">
        <w:rPr>
          <w:sz w:val="26"/>
          <w:szCs w:val="26"/>
        </w:rPr>
        <w:t xml:space="preserve"> </w:t>
      </w:r>
      <w:r w:rsidR="009B6910" w:rsidRPr="0097156C">
        <w:rPr>
          <w:sz w:val="26"/>
          <w:szCs w:val="26"/>
        </w:rPr>
        <w:t>в перечень объектов недвижимости, подлежащих государственной кадастровой оценке</w:t>
      </w:r>
      <w:r w:rsidR="006D2C8F">
        <w:rPr>
          <w:sz w:val="26"/>
          <w:szCs w:val="26"/>
        </w:rPr>
        <w:t xml:space="preserve"> по состоянию</w:t>
      </w:r>
      <w:r w:rsidR="006D2C8F">
        <w:rPr>
          <w:sz w:val="26"/>
          <w:szCs w:val="26"/>
        </w:rPr>
        <w:br/>
      </w:r>
      <w:r w:rsidR="009B6910" w:rsidRPr="0097156C">
        <w:rPr>
          <w:sz w:val="26"/>
          <w:szCs w:val="26"/>
        </w:rPr>
        <w:t>на 01.01.2021, с учетом его отнесения к группе</w:t>
      </w:r>
      <w:r w:rsidR="00CD7291" w:rsidRPr="0097156C">
        <w:rPr>
          <w:sz w:val="26"/>
          <w:szCs w:val="26"/>
        </w:rPr>
        <w:t xml:space="preserve"> </w:t>
      </w:r>
      <w:r w:rsidR="005B148A" w:rsidRPr="005B148A">
        <w:rPr>
          <w:sz w:val="26"/>
          <w:szCs w:val="26"/>
        </w:rPr>
        <w:t>4 «Объекты торговли, общественного питания, бытового обслуживания, сервиса, отдыха и развлечений, включая объекты многофункционального назначения», подгрупп</w:t>
      </w:r>
      <w:r w:rsidR="005B148A">
        <w:rPr>
          <w:sz w:val="26"/>
          <w:szCs w:val="26"/>
        </w:rPr>
        <w:t>е</w:t>
      </w:r>
      <w:r w:rsidR="005B148A" w:rsidRPr="005B148A">
        <w:rPr>
          <w:sz w:val="26"/>
          <w:szCs w:val="26"/>
        </w:rPr>
        <w:t xml:space="preserve"> 4.1 «Объекты торговли, общественного питания, бытового обслуживания, сервиса, отдыха</w:t>
      </w:r>
      <w:r w:rsidR="006D2C8F">
        <w:rPr>
          <w:sz w:val="26"/>
          <w:szCs w:val="26"/>
        </w:rPr>
        <w:t xml:space="preserve"> </w:t>
      </w:r>
      <w:r w:rsidR="005B148A" w:rsidRPr="005B148A">
        <w:rPr>
          <w:sz w:val="26"/>
          <w:szCs w:val="26"/>
        </w:rPr>
        <w:t>и развлечений, включая объекты многофункционального назначения (основная территория)»</w:t>
      </w:r>
      <w:r w:rsidR="00CD7291" w:rsidRPr="0097156C">
        <w:rPr>
          <w:sz w:val="26"/>
          <w:szCs w:val="26"/>
        </w:rPr>
        <w:t>.</w:t>
      </w:r>
    </w:p>
    <w:p w:rsidR="006570FA" w:rsidRPr="0097156C" w:rsidRDefault="006570FA" w:rsidP="00F66D25">
      <w:pPr>
        <w:tabs>
          <w:tab w:val="left" w:pos="5103"/>
          <w:tab w:val="left" w:pos="6096"/>
        </w:tabs>
        <w:spacing w:after="100" w:afterAutospacing="1" w:line="235" w:lineRule="auto"/>
        <w:ind w:firstLine="709"/>
        <w:contextualSpacing/>
        <w:jc w:val="both"/>
        <w:rPr>
          <w:sz w:val="26"/>
          <w:szCs w:val="26"/>
        </w:rPr>
      </w:pPr>
      <w:r w:rsidRPr="0097156C">
        <w:rPr>
          <w:sz w:val="26"/>
          <w:szCs w:val="26"/>
        </w:rPr>
        <w:t xml:space="preserve">В ходе рассмотрения заявления выявлена ошибка, допущенная при определении кадастровой стоимости. </w:t>
      </w:r>
      <w:r w:rsidR="00EE1250" w:rsidRPr="0097156C">
        <w:rPr>
          <w:sz w:val="26"/>
          <w:szCs w:val="26"/>
        </w:rPr>
        <w:t>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</w:t>
      </w:r>
      <w:r w:rsidR="008A3D54" w:rsidRPr="0097156C">
        <w:rPr>
          <w:sz w:val="26"/>
          <w:szCs w:val="26"/>
        </w:rPr>
        <w:t>,</w:t>
      </w:r>
      <w:r w:rsidR="00EE1250" w:rsidRPr="0097156C">
        <w:rPr>
          <w:sz w:val="26"/>
          <w:szCs w:val="26"/>
        </w:rPr>
        <w:t xml:space="preserve"> к</w:t>
      </w:r>
      <w:r w:rsidRPr="0097156C">
        <w:rPr>
          <w:sz w:val="26"/>
          <w:szCs w:val="26"/>
        </w:rPr>
        <w:t>адастровая</w:t>
      </w:r>
      <w:r w:rsidR="005C7BB9" w:rsidRPr="0097156C">
        <w:rPr>
          <w:sz w:val="26"/>
          <w:szCs w:val="26"/>
        </w:rPr>
        <w:t xml:space="preserve"> стоимость </w:t>
      </w:r>
      <w:r w:rsidR="0097156C" w:rsidRPr="0097156C">
        <w:rPr>
          <w:sz w:val="26"/>
          <w:szCs w:val="26"/>
        </w:rPr>
        <w:t xml:space="preserve">объекта недвижимости с кадастровым номером </w:t>
      </w:r>
      <w:r w:rsidR="006D2C8F" w:rsidRPr="006D2C8F">
        <w:rPr>
          <w:sz w:val="26"/>
          <w:szCs w:val="26"/>
        </w:rPr>
        <w:t>77:05:0001009:7853</w:t>
      </w:r>
      <w:r w:rsidR="002126E5">
        <w:rPr>
          <w:sz w:val="26"/>
          <w:szCs w:val="26"/>
        </w:rPr>
        <w:t xml:space="preserve"> </w:t>
      </w:r>
      <w:r w:rsidR="005D5AC2">
        <w:rPr>
          <w:sz w:val="26"/>
          <w:szCs w:val="26"/>
        </w:rPr>
        <w:t>пересчитана</w:t>
      </w:r>
      <w:r w:rsidR="00F5225E">
        <w:rPr>
          <w:sz w:val="26"/>
          <w:szCs w:val="26"/>
        </w:rPr>
        <w:t xml:space="preserve"> </w:t>
      </w:r>
      <w:r w:rsidR="005B148A">
        <w:rPr>
          <w:sz w:val="26"/>
          <w:szCs w:val="26"/>
        </w:rPr>
        <w:t>путем</w:t>
      </w:r>
      <w:r w:rsidR="006A3745">
        <w:rPr>
          <w:sz w:val="26"/>
          <w:szCs w:val="26"/>
        </w:rPr>
        <w:t xml:space="preserve"> </w:t>
      </w:r>
      <w:r w:rsidR="005B148A" w:rsidRPr="0097156C">
        <w:rPr>
          <w:sz w:val="26"/>
          <w:szCs w:val="26"/>
        </w:rPr>
        <w:t>его отнесения к группе</w:t>
      </w:r>
      <w:r w:rsidR="008B246C">
        <w:rPr>
          <w:sz w:val="26"/>
          <w:szCs w:val="26"/>
        </w:rPr>
        <w:t xml:space="preserve"> </w:t>
      </w:r>
      <w:r w:rsidR="008B246C" w:rsidRPr="008B246C">
        <w:rPr>
          <w:sz w:val="26"/>
          <w:szCs w:val="26"/>
        </w:rPr>
        <w:t>15 «Объекты неустановленного и вспомогательного назначения», подгрупп</w:t>
      </w:r>
      <w:r w:rsidR="008B246C">
        <w:rPr>
          <w:sz w:val="26"/>
          <w:szCs w:val="26"/>
        </w:rPr>
        <w:t>е</w:t>
      </w:r>
      <w:r w:rsidR="008B246C" w:rsidRPr="008B246C">
        <w:rPr>
          <w:sz w:val="26"/>
          <w:szCs w:val="26"/>
        </w:rPr>
        <w:t xml:space="preserve"> 15.4 «Помещения (нежилые)»</w:t>
      </w:r>
      <w:r w:rsidR="008B246C">
        <w:rPr>
          <w:sz w:val="26"/>
          <w:szCs w:val="26"/>
        </w:rPr>
        <w:t>.</w:t>
      </w:r>
    </w:p>
    <w:p w:rsidR="006D2C8F" w:rsidRDefault="006D2C8F" w:rsidP="00F66D25">
      <w:pPr>
        <w:tabs>
          <w:tab w:val="left" w:pos="5812"/>
        </w:tabs>
        <w:spacing w:line="235" w:lineRule="auto"/>
        <w:jc w:val="both"/>
        <w:rPr>
          <w:b/>
          <w:sz w:val="26"/>
          <w:szCs w:val="26"/>
        </w:rPr>
      </w:pPr>
    </w:p>
    <w:p w:rsidR="006D2C8F" w:rsidRDefault="006D2C8F" w:rsidP="00F66D25">
      <w:pPr>
        <w:tabs>
          <w:tab w:val="left" w:pos="5812"/>
        </w:tabs>
        <w:spacing w:line="235" w:lineRule="auto"/>
        <w:jc w:val="both"/>
        <w:rPr>
          <w:b/>
          <w:sz w:val="26"/>
          <w:szCs w:val="26"/>
        </w:rPr>
      </w:pPr>
    </w:p>
    <w:p w:rsidR="006D2C8F" w:rsidRDefault="006D2C8F" w:rsidP="00F66D25">
      <w:pPr>
        <w:tabs>
          <w:tab w:val="left" w:pos="5812"/>
        </w:tabs>
        <w:spacing w:line="235" w:lineRule="auto"/>
        <w:jc w:val="both"/>
        <w:rPr>
          <w:b/>
          <w:sz w:val="26"/>
          <w:szCs w:val="26"/>
        </w:rPr>
      </w:pPr>
    </w:p>
    <w:p w:rsidR="006D2C8F" w:rsidRDefault="006D2C8F" w:rsidP="00F66D25">
      <w:pPr>
        <w:tabs>
          <w:tab w:val="left" w:pos="5812"/>
        </w:tabs>
        <w:spacing w:line="235" w:lineRule="auto"/>
        <w:jc w:val="both"/>
        <w:rPr>
          <w:b/>
          <w:sz w:val="26"/>
          <w:szCs w:val="26"/>
        </w:rPr>
      </w:pPr>
    </w:p>
    <w:p w:rsidR="006570FA" w:rsidRPr="0097156C" w:rsidRDefault="006570FA" w:rsidP="00F66D25">
      <w:pPr>
        <w:tabs>
          <w:tab w:val="left" w:pos="5812"/>
        </w:tabs>
        <w:spacing w:line="235" w:lineRule="auto"/>
        <w:jc w:val="both"/>
        <w:rPr>
          <w:b/>
          <w:sz w:val="26"/>
          <w:szCs w:val="26"/>
        </w:rPr>
      </w:pPr>
      <w:r w:rsidRPr="0097156C">
        <w:rPr>
          <w:b/>
          <w:sz w:val="26"/>
          <w:szCs w:val="26"/>
        </w:rPr>
        <w:lastRenderedPageBreak/>
        <w:t>Кадастровая стоимость, определенная в результате исправления допущенных ошибок:</w:t>
      </w:r>
    </w:p>
    <w:p w:rsidR="006570FA" w:rsidRPr="006570FA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16"/>
        <w:gridCol w:w="1756"/>
        <w:gridCol w:w="2800"/>
        <w:gridCol w:w="1745"/>
        <w:gridCol w:w="1576"/>
      </w:tblGrid>
      <w:tr w:rsidR="006570FA" w:rsidRPr="006570FA" w:rsidTr="00A87D3B">
        <w:trPr>
          <w:trHeight w:val="567"/>
          <w:jc w:val="center"/>
        </w:trPr>
        <w:tc>
          <w:tcPr>
            <w:tcW w:w="221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45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Кадастровая стоимость </w:t>
            </w:r>
            <w:r w:rsidRPr="006570FA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6" w:type="dxa"/>
            <w:vAlign w:val="center"/>
          </w:tcPr>
          <w:p w:rsidR="006570FA" w:rsidRPr="006570FA" w:rsidRDefault="006570FA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6570FA">
              <w:rPr>
                <w:rFonts w:eastAsia="Calibri"/>
                <w:sz w:val="22"/>
                <w:szCs w:val="22"/>
              </w:rPr>
              <w:t xml:space="preserve">Дата, </w:t>
            </w:r>
            <w:r w:rsidRPr="006570FA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755D09" w:rsidRPr="006570FA" w:rsidTr="00A50BD1">
        <w:trPr>
          <w:trHeight w:val="567"/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D09" w:rsidRPr="006570FA" w:rsidRDefault="006D2C8F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D2C8F">
              <w:rPr>
                <w:sz w:val="22"/>
                <w:szCs w:val="22"/>
              </w:rPr>
              <w:t>77:05:0001009:7853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D09" w:rsidRPr="006570FA" w:rsidRDefault="006D2C8F" w:rsidP="005B148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9 768 918,</w:t>
            </w:r>
            <w:r w:rsidRPr="006D2C8F">
              <w:rPr>
                <w:sz w:val="22"/>
                <w:szCs w:val="22"/>
              </w:rPr>
              <w:t>00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D09" w:rsidRPr="006570FA" w:rsidRDefault="0097156C" w:rsidP="0097156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7156C">
              <w:rPr>
                <w:sz w:val="22"/>
                <w:szCs w:val="22"/>
              </w:rPr>
              <w:t>Распоряжение</w:t>
            </w:r>
            <w:r>
              <w:rPr>
                <w:sz w:val="22"/>
                <w:szCs w:val="22"/>
              </w:rPr>
              <w:br/>
            </w:r>
            <w:r w:rsidRPr="0097156C">
              <w:rPr>
                <w:sz w:val="22"/>
                <w:szCs w:val="22"/>
              </w:rPr>
              <w:t>Де</w:t>
            </w:r>
            <w:r>
              <w:rPr>
                <w:sz w:val="22"/>
                <w:szCs w:val="22"/>
              </w:rPr>
              <w:t>партамента городского имущества</w:t>
            </w:r>
            <w:r>
              <w:rPr>
                <w:sz w:val="22"/>
                <w:szCs w:val="22"/>
              </w:rPr>
              <w:br/>
              <w:t>города Москвы</w:t>
            </w:r>
            <w:r>
              <w:rPr>
                <w:sz w:val="22"/>
                <w:szCs w:val="22"/>
              </w:rPr>
              <w:br/>
              <w:t>от 15.11.2021 № 51520</w:t>
            </w:r>
            <w:r>
              <w:rPr>
                <w:sz w:val="22"/>
                <w:szCs w:val="22"/>
              </w:rPr>
              <w:br/>
            </w:r>
            <w:r w:rsidRPr="0097156C">
              <w:rPr>
                <w:sz w:val="22"/>
                <w:szCs w:val="22"/>
              </w:rPr>
              <w:t>«Об утверждении результатов определения кадастровой стоимости объектов недвижимости</w:t>
            </w:r>
            <w:r>
              <w:rPr>
                <w:sz w:val="22"/>
                <w:szCs w:val="22"/>
              </w:rPr>
              <w:br/>
            </w:r>
            <w:r w:rsidRPr="0097156C">
              <w:rPr>
                <w:sz w:val="22"/>
                <w:szCs w:val="22"/>
              </w:rPr>
              <w:t>в городе Москве</w:t>
            </w:r>
            <w:r>
              <w:rPr>
                <w:sz w:val="22"/>
                <w:szCs w:val="22"/>
              </w:rPr>
              <w:br/>
            </w:r>
            <w:r w:rsidRPr="0097156C">
              <w:rPr>
                <w:sz w:val="22"/>
                <w:szCs w:val="22"/>
              </w:rPr>
              <w:t>по состоянию</w:t>
            </w:r>
            <w:r>
              <w:rPr>
                <w:sz w:val="22"/>
                <w:szCs w:val="22"/>
              </w:rPr>
              <w:br/>
            </w:r>
            <w:r w:rsidRPr="0097156C">
              <w:rPr>
                <w:sz w:val="22"/>
                <w:szCs w:val="22"/>
              </w:rPr>
              <w:t>на 01 января 2021 г.»</w:t>
            </w:r>
          </w:p>
        </w:tc>
        <w:tc>
          <w:tcPr>
            <w:tcW w:w="1745" w:type="dxa"/>
            <w:tcBorders>
              <w:left w:val="single" w:sz="4" w:space="0" w:color="auto"/>
            </w:tcBorders>
            <w:vAlign w:val="center"/>
          </w:tcPr>
          <w:p w:rsidR="00755D09" w:rsidRPr="006D2C8F" w:rsidRDefault="006D2C8F" w:rsidP="0097156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 w:rsidRPr="0089285D">
              <w:rPr>
                <w:sz w:val="22"/>
                <w:szCs w:val="22"/>
              </w:rPr>
              <w:t>3 934 725,17</w:t>
            </w:r>
          </w:p>
        </w:tc>
        <w:tc>
          <w:tcPr>
            <w:tcW w:w="1576" w:type="dxa"/>
            <w:vAlign w:val="center"/>
          </w:tcPr>
          <w:p w:rsidR="00755D09" w:rsidRPr="006570FA" w:rsidRDefault="00755D09" w:rsidP="006570FA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01.01.2021</w:t>
            </w:r>
          </w:p>
        </w:tc>
      </w:tr>
    </w:tbl>
    <w:p w:rsidR="006570FA" w:rsidRPr="006570FA" w:rsidRDefault="006570FA" w:rsidP="006570FA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p w:rsidR="002678CD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9F146A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9F146A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9057C6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29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18A1"/>
    <w:rsid w:val="000819EA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66B3"/>
    <w:rsid w:val="000F7953"/>
    <w:rsid w:val="0010102A"/>
    <w:rsid w:val="00101504"/>
    <w:rsid w:val="00101A63"/>
    <w:rsid w:val="00105874"/>
    <w:rsid w:val="00107227"/>
    <w:rsid w:val="0011017F"/>
    <w:rsid w:val="00111044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22A2"/>
    <w:rsid w:val="001D2FB2"/>
    <w:rsid w:val="001D5375"/>
    <w:rsid w:val="001E29E3"/>
    <w:rsid w:val="001E2FDB"/>
    <w:rsid w:val="001E38A5"/>
    <w:rsid w:val="001E4D6F"/>
    <w:rsid w:val="001E5D7E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7D9"/>
    <w:rsid w:val="00211E15"/>
    <w:rsid w:val="00212436"/>
    <w:rsid w:val="002126E5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223D"/>
    <w:rsid w:val="0024489E"/>
    <w:rsid w:val="002456DF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B6A1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5ECA"/>
    <w:rsid w:val="00346418"/>
    <w:rsid w:val="00346D99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2809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5DBF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1A3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445C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46319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148A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5AC2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D"/>
    <w:rsid w:val="00695ADA"/>
    <w:rsid w:val="006A09B8"/>
    <w:rsid w:val="006A2219"/>
    <w:rsid w:val="006A3745"/>
    <w:rsid w:val="006A433F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2C8F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5D09"/>
    <w:rsid w:val="0075686A"/>
    <w:rsid w:val="0075794C"/>
    <w:rsid w:val="00761604"/>
    <w:rsid w:val="00761FCF"/>
    <w:rsid w:val="00762CE5"/>
    <w:rsid w:val="00763A2A"/>
    <w:rsid w:val="00766899"/>
    <w:rsid w:val="00767406"/>
    <w:rsid w:val="007714FE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8B2"/>
    <w:rsid w:val="0081390B"/>
    <w:rsid w:val="00817B00"/>
    <w:rsid w:val="0082105E"/>
    <w:rsid w:val="0082425B"/>
    <w:rsid w:val="0082742F"/>
    <w:rsid w:val="00830622"/>
    <w:rsid w:val="008313DB"/>
    <w:rsid w:val="008323A1"/>
    <w:rsid w:val="00833A4A"/>
    <w:rsid w:val="00833B0D"/>
    <w:rsid w:val="008340A9"/>
    <w:rsid w:val="0084148C"/>
    <w:rsid w:val="00841E65"/>
    <w:rsid w:val="00843FE9"/>
    <w:rsid w:val="008471BF"/>
    <w:rsid w:val="00847E4E"/>
    <w:rsid w:val="00850D7B"/>
    <w:rsid w:val="00851080"/>
    <w:rsid w:val="008512DE"/>
    <w:rsid w:val="0085167C"/>
    <w:rsid w:val="00857F7B"/>
    <w:rsid w:val="00862A49"/>
    <w:rsid w:val="008647C5"/>
    <w:rsid w:val="00867166"/>
    <w:rsid w:val="00867237"/>
    <w:rsid w:val="00867712"/>
    <w:rsid w:val="00867B84"/>
    <w:rsid w:val="008705CE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85D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246C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C6"/>
    <w:rsid w:val="009057F4"/>
    <w:rsid w:val="0090716F"/>
    <w:rsid w:val="00907231"/>
    <w:rsid w:val="00907ACF"/>
    <w:rsid w:val="00907E37"/>
    <w:rsid w:val="00910FC4"/>
    <w:rsid w:val="009119F6"/>
    <w:rsid w:val="009128A5"/>
    <w:rsid w:val="009133BF"/>
    <w:rsid w:val="00916182"/>
    <w:rsid w:val="00916533"/>
    <w:rsid w:val="00917C17"/>
    <w:rsid w:val="0092061F"/>
    <w:rsid w:val="00922456"/>
    <w:rsid w:val="0092490F"/>
    <w:rsid w:val="009261F9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156C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6910"/>
    <w:rsid w:val="009B7407"/>
    <w:rsid w:val="009B7EC3"/>
    <w:rsid w:val="009C0B7B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0BD1"/>
    <w:rsid w:val="00A51166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87D3B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11CF"/>
    <w:rsid w:val="00B0488B"/>
    <w:rsid w:val="00B051FE"/>
    <w:rsid w:val="00B13026"/>
    <w:rsid w:val="00B13149"/>
    <w:rsid w:val="00B134B2"/>
    <w:rsid w:val="00B155DF"/>
    <w:rsid w:val="00B15F16"/>
    <w:rsid w:val="00B201AC"/>
    <w:rsid w:val="00B22F2B"/>
    <w:rsid w:val="00B23EC4"/>
    <w:rsid w:val="00B247FF"/>
    <w:rsid w:val="00B2485C"/>
    <w:rsid w:val="00B26832"/>
    <w:rsid w:val="00B30233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5D08"/>
    <w:rsid w:val="00B56F2B"/>
    <w:rsid w:val="00B5724A"/>
    <w:rsid w:val="00B57C64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C4E7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1AC2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2906"/>
    <w:rsid w:val="00C24742"/>
    <w:rsid w:val="00C24DA3"/>
    <w:rsid w:val="00C2598D"/>
    <w:rsid w:val="00C2691C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031C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D7291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3F57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56D7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054C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0B06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225E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66D25"/>
    <w:rsid w:val="00F75F33"/>
    <w:rsid w:val="00F76DA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6A53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9377"/>
    <o:shapelayout v:ext="edit">
      <o:idmap v:ext="edit" data="1"/>
    </o:shapelayout>
  </w:shapeDefaults>
  <w:decimalSymbol w:val="."/>
  <w:listSeparator w:val=";"/>
  <w14:docId w14:val="0F5D854B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5BB97-CB34-47F5-85E4-84B2758C5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261</Words>
  <Characters>2164</Characters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2024-01-16T12:30:00Z</dcterms:created>
  <dcterms:modified xsi:type="dcterms:W3CDTF">2024-01-18T13:02:00Z</dcterms:modified>
</cp:coreProperties>
</file>