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D649ED" w:rsidRPr="00FF0023">
        <w:rPr>
          <w:b/>
          <w:sz w:val="26"/>
          <w:szCs w:val="26"/>
        </w:rPr>
        <w:t>10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9A7DFE" w:rsidRPr="00FF0023">
        <w:rPr>
          <w:b/>
          <w:sz w:val="26"/>
          <w:szCs w:val="26"/>
        </w:rPr>
        <w:t>72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D649ED" w:rsidRPr="005F597A">
        <w:rPr>
          <w:sz w:val="26"/>
          <w:szCs w:val="26"/>
        </w:rPr>
        <w:t>12.01.2022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D649ED" w:rsidRPr="005F597A">
        <w:rPr>
          <w:rFonts w:eastAsia="Times New Roman"/>
          <w:color w:val="000000"/>
          <w:sz w:val="26"/>
          <w:szCs w:val="26"/>
        </w:rPr>
        <w:t>33-8-110/22-(0)-0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D649ED" w:rsidRPr="005F597A">
        <w:rPr>
          <w:sz w:val="26"/>
          <w:szCs w:val="26"/>
        </w:rPr>
        <w:t>ООО СП «ИЗАБЕЛЬ Т</w:t>
      </w:r>
      <w:r w:rsidR="00282D6C" w:rsidRPr="005F597A">
        <w:rPr>
          <w:sz w:val="26"/>
          <w:szCs w:val="26"/>
        </w:rPr>
        <w:t>»</w:t>
      </w:r>
      <w:r w:rsidR="005D4AC7" w:rsidRPr="005F597A">
        <w:rPr>
          <w:sz w:val="26"/>
          <w:szCs w:val="26"/>
        </w:rPr>
        <w:t xml:space="preserve"> 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5F597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D649ED" w:rsidRPr="005F597A">
        <w:rPr>
          <w:sz w:val="26"/>
          <w:szCs w:val="26"/>
        </w:rPr>
        <w:t>77:02:0023010:1025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D649ED" w:rsidRPr="005F597A">
        <w:rPr>
          <w:sz w:val="26"/>
          <w:szCs w:val="26"/>
        </w:rPr>
        <w:t>Алексеевский, ул. Павла Корчагина, д. 3, строен. 2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7D2582" w:rsidRPr="005F597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оценке»,</w:t>
      </w:r>
      <w:r w:rsidRPr="005F597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Default="00AB6265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Кадастровая стоимость объекта недвижимости с кадастровым номером 77:02:0023010:1025 в размере 100 798 182,70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по состоянию на 01.01.2021, определена путем отнесения объекта недвижимости к группе 15 «Объекты неустановленного и вспомогательного назначения</w:t>
      </w:r>
      <w:r w:rsidR="005F597A">
        <w:rPr>
          <w:sz w:val="26"/>
          <w:szCs w:val="26"/>
        </w:rPr>
        <w:t>», подгруппе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15.8 «Объекты, рассчитанные с использованием  иных оценок – отчетов об определении рыночной стоимости объектов недвижимости, а также заключений экспертов, выполненных в процессе судопроизводства».</w:t>
      </w:r>
    </w:p>
    <w:p w:rsidR="005A6CE4" w:rsidRPr="0030276D" w:rsidRDefault="005A6CE4" w:rsidP="005A6CE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30276D">
        <w:rPr>
          <w:rFonts w:eastAsia="Calibri"/>
          <w:sz w:val="26"/>
          <w:szCs w:val="26"/>
        </w:rPr>
        <w:t xml:space="preserve">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>
        <w:rPr>
          <w:rFonts w:eastAsia="Calibri"/>
          <w:sz w:val="26"/>
          <w:szCs w:val="26"/>
        </w:rPr>
        <w:br/>
      </w:r>
      <w:r w:rsidRPr="0030276D">
        <w:rPr>
          <w:rFonts w:eastAsia="Calibri"/>
          <w:sz w:val="26"/>
          <w:szCs w:val="26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38411A" w:rsidRDefault="0038411A" w:rsidP="005F597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Pr="005F597A">
        <w:rPr>
          <w:sz w:val="26"/>
          <w:szCs w:val="26"/>
        </w:rPr>
        <w:br/>
        <w:t>Тома 3 Отчета</w:t>
      </w:r>
      <w:r w:rsidR="005F597A" w:rsidRPr="005F597A">
        <w:rPr>
          <w:sz w:val="26"/>
          <w:szCs w:val="26"/>
        </w:rPr>
        <w:t xml:space="preserve"> № 1/2021 «</w:t>
      </w:r>
      <w:r w:rsidRPr="005F597A">
        <w:rPr>
          <w:sz w:val="26"/>
          <w:szCs w:val="26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406E71">
        <w:rPr>
          <w:sz w:val="26"/>
          <w:szCs w:val="26"/>
        </w:rPr>
        <w:t>ых на территории города Москвы,</w:t>
      </w:r>
      <w:r w:rsidR="00406E71">
        <w:rPr>
          <w:sz w:val="26"/>
          <w:szCs w:val="26"/>
        </w:rPr>
        <w:br/>
      </w:r>
      <w:r w:rsidRPr="005F597A">
        <w:rPr>
          <w:sz w:val="26"/>
          <w:szCs w:val="26"/>
        </w:rPr>
        <w:t>по состоянию на 01.01.2021</w:t>
      </w:r>
      <w:r w:rsidR="005F597A" w:rsidRPr="005F597A">
        <w:rPr>
          <w:sz w:val="26"/>
          <w:szCs w:val="26"/>
        </w:rPr>
        <w:t>» (далее – Отчет)</w:t>
      </w:r>
      <w:r w:rsidR="00406E71">
        <w:rPr>
          <w:sz w:val="26"/>
          <w:szCs w:val="26"/>
        </w:rPr>
        <w:t xml:space="preserve"> и в разделе 3.8.1 </w:t>
      </w:r>
      <w:r w:rsidRPr="005F597A">
        <w:rPr>
          <w:sz w:val="26"/>
          <w:szCs w:val="26"/>
        </w:rPr>
        <w:t>Тома 4 Отчета.</w:t>
      </w:r>
    </w:p>
    <w:p w:rsidR="00C11290" w:rsidRPr="005F597A" w:rsidRDefault="005A6CE4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 стоимости объекта недвижимости с кадастровым номером 77:02:0023010:1025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 w:rsidR="004875CD" w:rsidRPr="005F597A">
        <w:rPr>
          <w:sz w:val="26"/>
          <w:szCs w:val="26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57CA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57CA8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8B7F-83E9-49C9-81BA-167BA5A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2216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2022-02-08T14:00:00Z</dcterms:created>
  <dcterms:modified xsi:type="dcterms:W3CDTF">2022-03-03T05:39:00Z</dcterms:modified>
</cp:coreProperties>
</file>